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93" w:rsidRDefault="00082293" w:rsidP="00EB18B2">
      <w:pPr>
        <w:rPr>
          <w:rFonts w:ascii="Gill Sans MT" w:hAnsi="Gill Sans MT" w:cs="Calibri"/>
          <w:b/>
          <w:sz w:val="28"/>
          <w:szCs w:val="28"/>
        </w:rPr>
      </w:pPr>
    </w:p>
    <w:p w:rsidR="00D03A55" w:rsidRPr="00875B4F" w:rsidRDefault="00AD3800" w:rsidP="00EB18B2">
      <w:pPr>
        <w:rPr>
          <w:rFonts w:ascii="Gill Sans MT" w:hAnsi="Gill Sans MT" w:cs="Calibri"/>
          <w:b/>
          <w:sz w:val="28"/>
          <w:szCs w:val="28"/>
        </w:rPr>
      </w:pPr>
      <w:r>
        <w:rPr>
          <w:rFonts w:ascii="Gill Sans MT" w:hAnsi="Gill Sans MT" w:cs="Calibri"/>
          <w:b/>
          <w:sz w:val="28"/>
          <w:szCs w:val="28"/>
        </w:rPr>
        <w:t xml:space="preserve">Verslag  </w:t>
      </w:r>
      <w:r w:rsidR="007112A9" w:rsidRPr="00875B4F">
        <w:rPr>
          <w:rFonts w:ascii="Gill Sans MT" w:hAnsi="Gill Sans MT" w:cs="Calibri"/>
          <w:b/>
          <w:sz w:val="28"/>
          <w:szCs w:val="28"/>
        </w:rPr>
        <w:t>vergadering d.d.</w:t>
      </w:r>
      <w:r w:rsidR="0055439A" w:rsidRPr="00875B4F">
        <w:rPr>
          <w:rFonts w:ascii="Gill Sans MT" w:hAnsi="Gill Sans MT" w:cs="Calibri"/>
          <w:b/>
          <w:sz w:val="28"/>
          <w:szCs w:val="28"/>
        </w:rPr>
        <w:t xml:space="preserve"> </w:t>
      </w:r>
      <w:r w:rsidR="00017F7B">
        <w:rPr>
          <w:rFonts w:ascii="Gill Sans MT" w:hAnsi="Gill Sans MT" w:cs="Calibri"/>
          <w:b/>
          <w:sz w:val="28"/>
          <w:szCs w:val="28"/>
        </w:rPr>
        <w:t>05-09-</w:t>
      </w:r>
      <w:r w:rsidR="002D0E53" w:rsidRPr="00875B4F">
        <w:rPr>
          <w:rFonts w:ascii="Gill Sans MT" w:hAnsi="Gill Sans MT" w:cs="Calibri"/>
          <w:b/>
          <w:sz w:val="28"/>
          <w:szCs w:val="28"/>
        </w:rPr>
        <w:t>2022</w:t>
      </w:r>
      <w:r w:rsidR="008A0506" w:rsidRPr="00875B4F">
        <w:rPr>
          <w:rFonts w:ascii="Gill Sans MT" w:hAnsi="Gill Sans MT" w:cs="Calibri"/>
          <w:b/>
          <w:sz w:val="28"/>
          <w:szCs w:val="28"/>
        </w:rPr>
        <w:tab/>
      </w:r>
      <w:r w:rsidR="008A0506" w:rsidRPr="00875B4F">
        <w:rPr>
          <w:rFonts w:ascii="Gill Sans MT" w:hAnsi="Gill Sans MT" w:cs="Calibri"/>
          <w:b/>
          <w:sz w:val="28"/>
          <w:szCs w:val="28"/>
        </w:rPr>
        <w:tab/>
      </w:r>
      <w:r w:rsidR="008A0506" w:rsidRPr="00875B4F">
        <w:rPr>
          <w:rFonts w:ascii="Gill Sans MT" w:hAnsi="Gill Sans MT" w:cs="Calibri"/>
          <w:b/>
          <w:sz w:val="28"/>
          <w:szCs w:val="28"/>
        </w:rPr>
        <w:tab/>
      </w:r>
    </w:p>
    <w:p w:rsidR="00EB18B2" w:rsidRPr="00875B4F" w:rsidRDefault="00EB18B2" w:rsidP="00EB18B2">
      <w:pPr>
        <w:rPr>
          <w:rFonts w:ascii="Gill Sans MT" w:hAnsi="Gill Sans MT" w:cs="Calibri"/>
          <w:bCs/>
          <w:szCs w:val="24"/>
        </w:rPr>
      </w:pPr>
      <w:r w:rsidRPr="00875B4F">
        <w:rPr>
          <w:rFonts w:ascii="Gill Sans MT" w:hAnsi="Gill Sans MT" w:cs="Calibri"/>
          <w:bCs/>
          <w:szCs w:val="24"/>
        </w:rPr>
        <w:t>(</w:t>
      </w:r>
      <w:r w:rsidR="005C6A04">
        <w:rPr>
          <w:rFonts w:ascii="Gill Sans MT" w:hAnsi="Gill Sans MT" w:cs="Calibri"/>
          <w:bCs/>
          <w:szCs w:val="24"/>
        </w:rPr>
        <w:t xml:space="preserve">Smeltkroes; </w:t>
      </w:r>
      <w:r w:rsidRPr="00875B4F">
        <w:rPr>
          <w:rFonts w:ascii="Gill Sans MT" w:hAnsi="Gill Sans MT" w:cs="Calibri"/>
          <w:bCs/>
          <w:szCs w:val="24"/>
        </w:rPr>
        <w:t>aanvang</w:t>
      </w:r>
      <w:r w:rsidR="005C6A04">
        <w:rPr>
          <w:rFonts w:ascii="Gill Sans MT" w:hAnsi="Gill Sans MT" w:cs="Calibri"/>
          <w:bCs/>
          <w:szCs w:val="24"/>
        </w:rPr>
        <w:t xml:space="preserve"> </w:t>
      </w:r>
      <w:r w:rsidRPr="00875B4F">
        <w:rPr>
          <w:rFonts w:ascii="Gill Sans MT" w:hAnsi="Gill Sans MT" w:cs="Calibri"/>
          <w:bCs/>
          <w:szCs w:val="24"/>
        </w:rPr>
        <w:t>19:30 uur)</w:t>
      </w:r>
    </w:p>
    <w:p w:rsidR="00097F62" w:rsidRPr="00875B4F" w:rsidRDefault="00097F62" w:rsidP="000B0FB9">
      <w:pPr>
        <w:rPr>
          <w:rFonts w:ascii="Gill Sans MT" w:hAnsi="Gill Sans MT" w:cs="Calibri"/>
          <w:b/>
          <w:color w:val="000000"/>
          <w:sz w:val="20"/>
        </w:rPr>
      </w:pPr>
    </w:p>
    <w:p w:rsidR="007B6463" w:rsidRDefault="00AD3800" w:rsidP="000B0FB9">
      <w:pPr>
        <w:rPr>
          <w:rFonts w:ascii="Gill Sans MT" w:hAnsi="Gill Sans MT" w:cs="Calibri"/>
          <w:color w:val="000000"/>
          <w:szCs w:val="24"/>
        </w:rPr>
      </w:pPr>
      <w:r>
        <w:rPr>
          <w:rFonts w:ascii="Gill Sans MT" w:hAnsi="Gill Sans MT" w:cs="Calibri"/>
          <w:color w:val="000000"/>
          <w:szCs w:val="24"/>
        </w:rPr>
        <w:t>Aanwezig: Willy, Marie, Mari, Jo, Ted, Har, Jacques, Rob</w:t>
      </w:r>
      <w:r w:rsidR="006A2068">
        <w:rPr>
          <w:rFonts w:ascii="Gill Sans MT" w:hAnsi="Gill Sans MT" w:cs="Calibri"/>
          <w:color w:val="000000"/>
          <w:szCs w:val="24"/>
        </w:rPr>
        <w:t>, Diana</w:t>
      </w:r>
    </w:p>
    <w:p w:rsidR="00AD3800" w:rsidRPr="00AD3800" w:rsidRDefault="00AD3800" w:rsidP="000B0FB9">
      <w:pPr>
        <w:rPr>
          <w:rFonts w:ascii="Gill Sans MT" w:hAnsi="Gill Sans MT" w:cs="Calibri"/>
          <w:color w:val="000000"/>
          <w:szCs w:val="24"/>
        </w:rPr>
      </w:pPr>
      <w:r>
        <w:rPr>
          <w:rFonts w:ascii="Gill Sans MT" w:hAnsi="Gill Sans MT" w:cs="Calibri"/>
          <w:color w:val="000000"/>
          <w:szCs w:val="24"/>
        </w:rPr>
        <w:t>Afgemeld: Carina</w:t>
      </w:r>
      <w:r w:rsidR="00A068E1">
        <w:rPr>
          <w:rFonts w:ascii="Gill Sans MT" w:hAnsi="Gill Sans MT" w:cs="Calibri"/>
          <w:color w:val="000000"/>
          <w:szCs w:val="24"/>
        </w:rPr>
        <w:t>, Peter</w:t>
      </w:r>
    </w:p>
    <w:p w:rsidR="00B350C2" w:rsidRDefault="00B350C2" w:rsidP="000B0FB9">
      <w:pPr>
        <w:rPr>
          <w:rFonts w:ascii="Gill Sans MT" w:hAnsi="Gill Sans MT" w:cs="Calibri"/>
          <w:b/>
          <w:color w:val="000000"/>
          <w:szCs w:val="24"/>
        </w:rPr>
      </w:pPr>
    </w:p>
    <w:p w:rsidR="000B0FB9" w:rsidRPr="00875B4F" w:rsidRDefault="000B0FB9" w:rsidP="000B0FB9">
      <w:pPr>
        <w:rPr>
          <w:rFonts w:ascii="Gill Sans MT" w:hAnsi="Gill Sans MT" w:cs="Calibri"/>
          <w:b/>
          <w:color w:val="000000"/>
          <w:szCs w:val="24"/>
        </w:rPr>
      </w:pPr>
      <w:r w:rsidRPr="00875B4F">
        <w:rPr>
          <w:rFonts w:ascii="Gill Sans MT" w:hAnsi="Gill Sans MT" w:cs="Calibri"/>
          <w:b/>
          <w:color w:val="000000"/>
          <w:szCs w:val="24"/>
        </w:rPr>
        <w:t xml:space="preserve">1. </w:t>
      </w:r>
      <w:r w:rsidR="00E1739A" w:rsidRPr="00875B4F">
        <w:rPr>
          <w:rFonts w:ascii="Gill Sans MT" w:hAnsi="Gill Sans MT" w:cs="Calibri"/>
          <w:b/>
          <w:color w:val="000000"/>
          <w:szCs w:val="24"/>
        </w:rPr>
        <w:t xml:space="preserve">Opening </w:t>
      </w:r>
      <w:r w:rsidR="00D446E2" w:rsidRPr="00875B4F">
        <w:rPr>
          <w:rFonts w:ascii="Gill Sans MT" w:hAnsi="Gill Sans MT" w:cs="Calibri"/>
          <w:b/>
          <w:color w:val="000000"/>
          <w:szCs w:val="24"/>
        </w:rPr>
        <w:t>van de vergadering</w:t>
      </w:r>
      <w:r w:rsidR="00636BF5" w:rsidRPr="00875B4F">
        <w:rPr>
          <w:rFonts w:ascii="Gill Sans MT" w:hAnsi="Gill Sans MT" w:cs="Calibri"/>
          <w:b/>
          <w:color w:val="000000"/>
          <w:szCs w:val="24"/>
        </w:rPr>
        <w:t xml:space="preserve"> </w:t>
      </w:r>
      <w:r w:rsidR="00D446E2" w:rsidRPr="00875B4F">
        <w:rPr>
          <w:rFonts w:ascii="Gill Sans MT" w:hAnsi="Gill Sans MT" w:cs="Calibri"/>
          <w:b/>
          <w:color w:val="000000"/>
          <w:szCs w:val="24"/>
        </w:rPr>
        <w:t>en vaststelling van de agenda</w:t>
      </w:r>
    </w:p>
    <w:p w:rsidR="00E972F1" w:rsidRDefault="00E972F1" w:rsidP="000B0FB9">
      <w:pPr>
        <w:rPr>
          <w:rFonts w:ascii="Gill Sans MT" w:hAnsi="Gill Sans MT" w:cs="Calibri"/>
          <w:szCs w:val="24"/>
        </w:rPr>
      </w:pPr>
    </w:p>
    <w:p w:rsidR="000D3601" w:rsidRDefault="000D3601" w:rsidP="000B0FB9">
      <w:pPr>
        <w:rPr>
          <w:rFonts w:ascii="Gill Sans MT" w:hAnsi="Gill Sans MT" w:cs="Calibri"/>
          <w:b/>
          <w:szCs w:val="24"/>
        </w:rPr>
      </w:pPr>
    </w:p>
    <w:p w:rsidR="003009F3" w:rsidRPr="00875B4F" w:rsidRDefault="000B0FB9" w:rsidP="000B0FB9">
      <w:pPr>
        <w:rPr>
          <w:rFonts w:ascii="Gill Sans MT" w:hAnsi="Gill Sans MT" w:cs="Calibri"/>
          <w:b/>
          <w:szCs w:val="24"/>
        </w:rPr>
      </w:pPr>
      <w:r w:rsidRPr="00875B4F">
        <w:rPr>
          <w:rFonts w:ascii="Gill Sans MT" w:hAnsi="Gill Sans MT" w:cs="Calibri"/>
          <w:b/>
          <w:szCs w:val="24"/>
        </w:rPr>
        <w:t xml:space="preserve">2. </w:t>
      </w:r>
      <w:r w:rsidR="003009F3" w:rsidRPr="00875B4F">
        <w:rPr>
          <w:rFonts w:ascii="Gill Sans MT" w:hAnsi="Gill Sans MT" w:cs="Calibri"/>
          <w:b/>
          <w:szCs w:val="24"/>
        </w:rPr>
        <w:t>R</w:t>
      </w:r>
      <w:r w:rsidR="003A7228" w:rsidRPr="00875B4F">
        <w:rPr>
          <w:rFonts w:ascii="Gill Sans MT" w:hAnsi="Gill Sans MT" w:cs="Calibri"/>
          <w:b/>
          <w:szCs w:val="24"/>
        </w:rPr>
        <w:t>ondvraag</w:t>
      </w:r>
    </w:p>
    <w:p w:rsidR="0042057C" w:rsidRDefault="0042057C" w:rsidP="004B72DD">
      <w:pPr>
        <w:rPr>
          <w:rFonts w:ascii="Gill Sans MT" w:hAnsi="Gill Sans MT" w:cs="Calibri"/>
          <w:b/>
          <w:szCs w:val="24"/>
        </w:rPr>
      </w:pPr>
    </w:p>
    <w:p w:rsidR="000D3601" w:rsidRDefault="000D3601" w:rsidP="004B72DD">
      <w:pPr>
        <w:rPr>
          <w:rFonts w:ascii="Gill Sans MT" w:hAnsi="Gill Sans MT" w:cs="Calibri"/>
          <w:b/>
          <w:szCs w:val="24"/>
        </w:rPr>
      </w:pPr>
    </w:p>
    <w:p w:rsidR="0050438C" w:rsidRPr="00875B4F" w:rsidRDefault="00D1205A" w:rsidP="004B72DD">
      <w:pPr>
        <w:rPr>
          <w:rFonts w:ascii="Gill Sans MT" w:hAnsi="Gill Sans MT" w:cs="Calibri"/>
          <w:b/>
          <w:szCs w:val="24"/>
        </w:rPr>
      </w:pPr>
      <w:r>
        <w:rPr>
          <w:rFonts w:ascii="Gill Sans MT" w:hAnsi="Gill Sans MT" w:cs="Calibri"/>
          <w:b/>
          <w:szCs w:val="24"/>
        </w:rPr>
        <w:t xml:space="preserve">3. </w:t>
      </w:r>
      <w:r w:rsidR="00F40515">
        <w:rPr>
          <w:rFonts w:ascii="Gill Sans MT" w:hAnsi="Gill Sans MT" w:cs="Calibri"/>
          <w:b/>
          <w:szCs w:val="24"/>
        </w:rPr>
        <w:t xml:space="preserve">Notulen / </w:t>
      </w:r>
      <w:r w:rsidR="008D626E" w:rsidRPr="00875B4F">
        <w:rPr>
          <w:rFonts w:ascii="Gill Sans MT" w:hAnsi="Gill Sans MT" w:cs="Calibri"/>
          <w:b/>
          <w:szCs w:val="24"/>
        </w:rPr>
        <w:t>Actie- en besluitenlijst</w:t>
      </w:r>
      <w:r w:rsidR="00D7283E" w:rsidRPr="00875B4F">
        <w:rPr>
          <w:rFonts w:ascii="Gill Sans MT" w:hAnsi="Gill Sans MT" w:cs="Calibri"/>
          <w:b/>
          <w:szCs w:val="24"/>
        </w:rPr>
        <w:t xml:space="preserve"> </w:t>
      </w:r>
    </w:p>
    <w:p w:rsidR="0055439A" w:rsidRDefault="0055439A" w:rsidP="00A068E1">
      <w:pPr>
        <w:rPr>
          <w:rFonts w:ascii="Gill Sans MT" w:hAnsi="Gill Sans MT" w:cs="Calibri"/>
          <w:bCs/>
          <w:szCs w:val="24"/>
        </w:rPr>
      </w:pPr>
    </w:p>
    <w:p w:rsidR="00A068E1" w:rsidRDefault="00A068E1" w:rsidP="00A068E1">
      <w:pPr>
        <w:rPr>
          <w:rFonts w:ascii="Gill Sans MT" w:hAnsi="Gill Sans MT" w:cs="Calibri"/>
          <w:bCs/>
          <w:szCs w:val="24"/>
        </w:rPr>
      </w:pPr>
      <w:r>
        <w:rPr>
          <w:rFonts w:ascii="Gill Sans MT" w:hAnsi="Gill Sans MT" w:cs="Calibri"/>
          <w:bCs/>
          <w:szCs w:val="24"/>
        </w:rPr>
        <w:t xml:space="preserve">-De dorpsraad wordt voor het volgende overleg </w:t>
      </w:r>
      <w:proofErr w:type="spellStart"/>
      <w:r>
        <w:rPr>
          <w:rFonts w:ascii="Gill Sans MT" w:hAnsi="Gill Sans MT" w:cs="Calibri"/>
          <w:bCs/>
          <w:szCs w:val="24"/>
        </w:rPr>
        <w:t>mbt</w:t>
      </w:r>
      <w:proofErr w:type="spellEnd"/>
      <w:r>
        <w:rPr>
          <w:rFonts w:ascii="Gill Sans MT" w:hAnsi="Gill Sans MT" w:cs="Calibri"/>
          <w:bCs/>
          <w:szCs w:val="24"/>
        </w:rPr>
        <w:t xml:space="preserve"> de </w:t>
      </w:r>
      <w:proofErr w:type="spellStart"/>
      <w:r>
        <w:rPr>
          <w:rFonts w:ascii="Gill Sans MT" w:hAnsi="Gill Sans MT" w:cs="Calibri"/>
          <w:bCs/>
          <w:szCs w:val="24"/>
        </w:rPr>
        <w:t>Sterkselseweg</w:t>
      </w:r>
      <w:proofErr w:type="spellEnd"/>
      <w:r>
        <w:rPr>
          <w:rFonts w:ascii="Gill Sans MT" w:hAnsi="Gill Sans MT" w:cs="Calibri"/>
          <w:bCs/>
          <w:szCs w:val="24"/>
        </w:rPr>
        <w:t xml:space="preserve"> uitgenodigd – dat wordt waarschijnlijk 22 of 23 september. Uitnodiging zal via Rob en Jacques verstuurd worden. </w:t>
      </w:r>
    </w:p>
    <w:p w:rsidR="00A068E1" w:rsidRDefault="00A068E1" w:rsidP="00A068E1">
      <w:pPr>
        <w:rPr>
          <w:rFonts w:ascii="Gill Sans MT" w:hAnsi="Gill Sans MT" w:cs="Calibri"/>
          <w:bCs/>
          <w:szCs w:val="24"/>
        </w:rPr>
      </w:pPr>
      <w:r>
        <w:rPr>
          <w:rFonts w:ascii="Gill Sans MT" w:hAnsi="Gill Sans MT" w:cs="Calibri"/>
          <w:bCs/>
          <w:szCs w:val="24"/>
        </w:rPr>
        <w:t xml:space="preserve">-Jo zal contact opnemen met Karel </w:t>
      </w:r>
      <w:proofErr w:type="spellStart"/>
      <w:r>
        <w:rPr>
          <w:rFonts w:ascii="Gill Sans MT" w:hAnsi="Gill Sans MT" w:cs="Calibri"/>
          <w:bCs/>
          <w:szCs w:val="24"/>
        </w:rPr>
        <w:t>Boonen</w:t>
      </w:r>
      <w:proofErr w:type="spellEnd"/>
      <w:r>
        <w:rPr>
          <w:rFonts w:ascii="Gill Sans MT" w:hAnsi="Gill Sans MT" w:cs="Calibri"/>
          <w:bCs/>
          <w:szCs w:val="24"/>
        </w:rPr>
        <w:t xml:space="preserve"> over de reclameborden (’t Hof, begrafenis etc. )</w:t>
      </w:r>
    </w:p>
    <w:p w:rsidR="00A068E1" w:rsidRPr="00875B4F" w:rsidRDefault="00A068E1" w:rsidP="00A068E1">
      <w:pPr>
        <w:rPr>
          <w:rFonts w:ascii="Gill Sans MT" w:hAnsi="Gill Sans MT" w:cs="Calibri"/>
          <w:bCs/>
          <w:szCs w:val="24"/>
        </w:rPr>
      </w:pPr>
      <w:r>
        <w:rPr>
          <w:rFonts w:ascii="Gill Sans MT" w:hAnsi="Gill Sans MT" w:cs="Calibri"/>
          <w:bCs/>
          <w:szCs w:val="24"/>
        </w:rPr>
        <w:t xml:space="preserve">-Presentatie fietsroute is niet binnengekomen. </w:t>
      </w:r>
    </w:p>
    <w:p w:rsidR="00F40515" w:rsidRDefault="00F40515" w:rsidP="00B64FDA">
      <w:pPr>
        <w:rPr>
          <w:rFonts w:ascii="Gill Sans MT" w:hAnsi="Gill Sans MT" w:cs="Calibri"/>
          <w:b/>
          <w:szCs w:val="24"/>
        </w:rPr>
      </w:pPr>
    </w:p>
    <w:p w:rsidR="00A068E1" w:rsidRDefault="00A068E1" w:rsidP="00B64FDA">
      <w:pPr>
        <w:rPr>
          <w:rFonts w:ascii="Gill Sans MT" w:hAnsi="Gill Sans MT" w:cs="Calibri"/>
          <w:b/>
          <w:szCs w:val="24"/>
        </w:rPr>
      </w:pPr>
    </w:p>
    <w:p w:rsidR="00D1205A" w:rsidRDefault="00D1205A" w:rsidP="00B64FDA">
      <w:pPr>
        <w:rPr>
          <w:rFonts w:ascii="Gill Sans MT" w:hAnsi="Gill Sans MT" w:cs="Calibri"/>
          <w:b/>
          <w:szCs w:val="24"/>
        </w:rPr>
      </w:pPr>
      <w:r>
        <w:rPr>
          <w:rFonts w:ascii="Gill Sans MT" w:hAnsi="Gill Sans MT" w:cs="Calibri"/>
          <w:b/>
          <w:szCs w:val="24"/>
        </w:rPr>
        <w:t>4</w:t>
      </w:r>
      <w:r w:rsidRPr="00D1205A">
        <w:rPr>
          <w:rFonts w:ascii="Gill Sans MT" w:hAnsi="Gill Sans MT" w:cs="Calibri"/>
          <w:b/>
          <w:szCs w:val="24"/>
        </w:rPr>
        <w:t>. Lijst ingekomen en uitgegane stukken</w:t>
      </w:r>
    </w:p>
    <w:p w:rsidR="00D1205A" w:rsidRDefault="00D1205A" w:rsidP="00B64FDA">
      <w:pPr>
        <w:rPr>
          <w:rFonts w:ascii="Gill Sans MT" w:hAnsi="Gill Sans MT" w:cs="Calibri"/>
          <w:b/>
          <w:szCs w:val="24"/>
        </w:rPr>
      </w:pPr>
    </w:p>
    <w:p w:rsidR="0084087E" w:rsidRPr="0084087E" w:rsidRDefault="0084087E" w:rsidP="00B64FDA">
      <w:pPr>
        <w:rPr>
          <w:rFonts w:ascii="Gill Sans MT" w:hAnsi="Gill Sans MT" w:cs="Calibri"/>
          <w:szCs w:val="24"/>
        </w:rPr>
      </w:pPr>
      <w:r>
        <w:rPr>
          <w:rFonts w:ascii="Gill Sans MT" w:hAnsi="Gill Sans MT" w:cs="Calibri"/>
          <w:szCs w:val="24"/>
        </w:rPr>
        <w:t>Zie mail Jacques Sak d.d. 5 september 2022</w:t>
      </w:r>
      <w:r w:rsidR="005F2AE3">
        <w:rPr>
          <w:rFonts w:ascii="Gill Sans MT" w:hAnsi="Gill Sans MT" w:cs="Calibri"/>
          <w:szCs w:val="24"/>
        </w:rPr>
        <w:t xml:space="preserve">. </w:t>
      </w:r>
    </w:p>
    <w:p w:rsidR="00082293" w:rsidRDefault="00082293" w:rsidP="00B64FDA">
      <w:pPr>
        <w:rPr>
          <w:rFonts w:ascii="Gill Sans MT" w:hAnsi="Gill Sans MT" w:cs="Calibri"/>
          <w:b/>
          <w:szCs w:val="24"/>
        </w:rPr>
      </w:pPr>
    </w:p>
    <w:p w:rsidR="007D2B11" w:rsidRPr="00875B4F" w:rsidRDefault="008D626E" w:rsidP="00B64FDA">
      <w:pPr>
        <w:rPr>
          <w:rFonts w:ascii="Gill Sans MT" w:hAnsi="Gill Sans MT" w:cs="Calibri"/>
          <w:b/>
          <w:szCs w:val="24"/>
        </w:rPr>
      </w:pPr>
      <w:r w:rsidRPr="00875B4F">
        <w:rPr>
          <w:rFonts w:ascii="Gill Sans MT" w:hAnsi="Gill Sans MT" w:cs="Calibri"/>
          <w:b/>
          <w:szCs w:val="24"/>
        </w:rPr>
        <w:t>5</w:t>
      </w:r>
      <w:r w:rsidR="000B0FB9" w:rsidRPr="00875B4F">
        <w:rPr>
          <w:rFonts w:ascii="Gill Sans MT" w:hAnsi="Gill Sans MT" w:cs="Calibri"/>
          <w:b/>
          <w:szCs w:val="24"/>
        </w:rPr>
        <w:t xml:space="preserve">. </w:t>
      </w:r>
      <w:r w:rsidR="007E7519" w:rsidRPr="00875B4F">
        <w:rPr>
          <w:rFonts w:ascii="Gill Sans MT" w:hAnsi="Gill Sans MT" w:cs="Calibri"/>
          <w:b/>
          <w:szCs w:val="24"/>
        </w:rPr>
        <w:t>B</w:t>
      </w:r>
      <w:r w:rsidR="00291FEB" w:rsidRPr="00875B4F">
        <w:rPr>
          <w:rFonts w:ascii="Gill Sans MT" w:hAnsi="Gill Sans MT" w:cs="Calibri"/>
          <w:b/>
          <w:szCs w:val="24"/>
        </w:rPr>
        <w:t>estuur</w:t>
      </w:r>
    </w:p>
    <w:p w:rsidR="00D62C82" w:rsidRPr="00875B4F" w:rsidRDefault="00D62C82" w:rsidP="000B0FB9">
      <w:pPr>
        <w:rPr>
          <w:rFonts w:ascii="Gill Sans MT" w:hAnsi="Gill Sans MT" w:cs="Calibri"/>
          <w:b/>
          <w:szCs w:val="24"/>
        </w:rPr>
      </w:pPr>
    </w:p>
    <w:p w:rsidR="00082293" w:rsidRPr="005F2AE3" w:rsidRDefault="005F2AE3" w:rsidP="000B0FB9">
      <w:pPr>
        <w:rPr>
          <w:rFonts w:ascii="Gill Sans MT" w:hAnsi="Gill Sans MT" w:cs="Calibri"/>
          <w:szCs w:val="24"/>
        </w:rPr>
      </w:pPr>
      <w:r>
        <w:rPr>
          <w:rFonts w:ascii="Gill Sans MT" w:hAnsi="Gill Sans MT" w:cs="Calibri"/>
          <w:szCs w:val="24"/>
        </w:rPr>
        <w:t xml:space="preserve">De wethouder burgerparticipatie (Hennie Driessen) vroeg wanneer hij langs kon komen.  Jacques heeft de komende vergaderdata doorgegeven. </w:t>
      </w:r>
    </w:p>
    <w:p w:rsidR="005F2AE3" w:rsidRDefault="005F2AE3" w:rsidP="000B0FB9">
      <w:pPr>
        <w:rPr>
          <w:rFonts w:ascii="Gill Sans MT" w:hAnsi="Gill Sans MT" w:cs="Calibri"/>
          <w:b/>
          <w:szCs w:val="24"/>
        </w:rPr>
      </w:pPr>
    </w:p>
    <w:p w:rsidR="00A74CBD" w:rsidRPr="00875B4F" w:rsidRDefault="008D626E" w:rsidP="000B0FB9">
      <w:pPr>
        <w:rPr>
          <w:rFonts w:ascii="Gill Sans MT" w:hAnsi="Gill Sans MT" w:cs="Calibri"/>
          <w:b/>
          <w:szCs w:val="24"/>
        </w:rPr>
      </w:pPr>
      <w:r w:rsidRPr="00875B4F">
        <w:rPr>
          <w:rFonts w:ascii="Gill Sans MT" w:hAnsi="Gill Sans MT" w:cs="Calibri"/>
          <w:b/>
          <w:szCs w:val="24"/>
        </w:rPr>
        <w:t>6</w:t>
      </w:r>
      <w:r w:rsidR="00097F62" w:rsidRPr="00875B4F">
        <w:rPr>
          <w:rFonts w:ascii="Gill Sans MT" w:hAnsi="Gill Sans MT" w:cs="Calibri"/>
          <w:b/>
          <w:szCs w:val="24"/>
        </w:rPr>
        <w:t>.</w:t>
      </w:r>
      <w:r w:rsidR="00A74CBD" w:rsidRPr="00875B4F">
        <w:rPr>
          <w:rFonts w:ascii="Gill Sans MT" w:hAnsi="Gill Sans MT" w:cs="Calibri"/>
          <w:b/>
          <w:szCs w:val="24"/>
        </w:rPr>
        <w:t xml:space="preserve"> Onderwerpen</w:t>
      </w:r>
    </w:p>
    <w:p w:rsidR="00DB17F9" w:rsidRDefault="00DB17F9" w:rsidP="00B64FDA">
      <w:pPr>
        <w:ind w:left="1416"/>
        <w:rPr>
          <w:rFonts w:ascii="Gill Sans MT" w:hAnsi="Gill Sans MT" w:cs="Calibri"/>
          <w:bCs/>
          <w:szCs w:val="24"/>
        </w:rPr>
      </w:pPr>
    </w:p>
    <w:p w:rsidR="003517F5" w:rsidRPr="005F2AE3" w:rsidRDefault="00E15A3E" w:rsidP="005F2AE3">
      <w:pPr>
        <w:pStyle w:val="Lijstalinea"/>
        <w:numPr>
          <w:ilvl w:val="0"/>
          <w:numId w:val="20"/>
        </w:numPr>
        <w:rPr>
          <w:rFonts w:ascii="Gill Sans MT" w:hAnsi="Gill Sans MT" w:cs="Calibri"/>
          <w:bCs/>
          <w:szCs w:val="24"/>
        </w:rPr>
      </w:pPr>
      <w:proofErr w:type="spellStart"/>
      <w:r w:rsidRPr="005F2AE3">
        <w:rPr>
          <w:rFonts w:ascii="Gill Sans MT" w:hAnsi="Gill Sans MT" w:cs="Calibri"/>
          <w:bCs/>
          <w:szCs w:val="24"/>
        </w:rPr>
        <w:t>Refresco</w:t>
      </w:r>
      <w:proofErr w:type="spellEnd"/>
      <w:r w:rsidRPr="005F2AE3">
        <w:rPr>
          <w:rFonts w:ascii="Gill Sans MT" w:hAnsi="Gill Sans MT" w:cs="Calibri"/>
          <w:bCs/>
          <w:szCs w:val="24"/>
        </w:rPr>
        <w:t>: omgevingsdialoog</w:t>
      </w:r>
    </w:p>
    <w:p w:rsidR="005F2AE3" w:rsidRDefault="005F2AE3" w:rsidP="005F2AE3">
      <w:pPr>
        <w:rPr>
          <w:rFonts w:ascii="Gill Sans MT" w:hAnsi="Gill Sans MT" w:cs="Calibri"/>
          <w:bCs/>
          <w:szCs w:val="24"/>
        </w:rPr>
      </w:pPr>
    </w:p>
    <w:p w:rsidR="005F2AE3" w:rsidRDefault="005F2AE3" w:rsidP="005F2AE3">
      <w:pPr>
        <w:rPr>
          <w:rFonts w:ascii="Gill Sans MT" w:hAnsi="Gill Sans MT" w:cs="Calibri"/>
          <w:bCs/>
          <w:szCs w:val="24"/>
        </w:rPr>
      </w:pPr>
      <w:r>
        <w:rPr>
          <w:rFonts w:ascii="Gill Sans MT" w:hAnsi="Gill Sans MT" w:cs="Calibri"/>
          <w:bCs/>
          <w:szCs w:val="24"/>
        </w:rPr>
        <w:t>In het kader van de ‘omgevingsdialoog ‘ zijn een aantal mensen op persoonlijke titel uitgenodigd als voorbereiding op een grotere bij</w:t>
      </w:r>
      <w:r w:rsidR="00AC0A1D">
        <w:rPr>
          <w:rFonts w:ascii="Gill Sans MT" w:hAnsi="Gill Sans MT" w:cs="Calibri"/>
          <w:bCs/>
          <w:szCs w:val="24"/>
        </w:rPr>
        <w:t xml:space="preserve">eenkomst. Jacques heeft contact </w:t>
      </w:r>
      <w:r>
        <w:rPr>
          <w:rFonts w:ascii="Gill Sans MT" w:hAnsi="Gill Sans MT" w:cs="Calibri"/>
          <w:bCs/>
          <w:szCs w:val="24"/>
        </w:rPr>
        <w:t xml:space="preserve">gehad met de Groot van </w:t>
      </w:r>
      <w:proofErr w:type="spellStart"/>
      <w:r>
        <w:rPr>
          <w:rFonts w:ascii="Gill Sans MT" w:hAnsi="Gill Sans MT" w:cs="Calibri"/>
          <w:bCs/>
          <w:szCs w:val="24"/>
        </w:rPr>
        <w:t>Refresco</w:t>
      </w:r>
      <w:proofErr w:type="spellEnd"/>
      <w:r>
        <w:rPr>
          <w:rFonts w:ascii="Gill Sans MT" w:hAnsi="Gill Sans MT" w:cs="Calibri"/>
          <w:bCs/>
          <w:szCs w:val="24"/>
        </w:rPr>
        <w:t xml:space="preserve"> (en twee assistenten). Jacques heeft aangegeven alleen op persoonlijke titel te kunnen reageren. </w:t>
      </w:r>
      <w:r w:rsidR="00AC0A1D">
        <w:rPr>
          <w:rFonts w:ascii="Gill Sans MT" w:hAnsi="Gill Sans MT" w:cs="Calibri"/>
          <w:bCs/>
          <w:szCs w:val="24"/>
        </w:rPr>
        <w:t xml:space="preserve">Het was verder een vrij algemeen gesprek zonder verder in te gaan op de rechtszaken. </w:t>
      </w:r>
    </w:p>
    <w:p w:rsidR="00AC0A1D" w:rsidRDefault="00AC0A1D" w:rsidP="005F2AE3">
      <w:pPr>
        <w:rPr>
          <w:rFonts w:ascii="Gill Sans MT" w:hAnsi="Gill Sans MT" w:cs="Calibri"/>
          <w:bCs/>
          <w:szCs w:val="24"/>
        </w:rPr>
      </w:pPr>
    </w:p>
    <w:p w:rsidR="00AC0A1D" w:rsidRDefault="00AC0A1D" w:rsidP="005F2AE3">
      <w:pPr>
        <w:rPr>
          <w:rFonts w:ascii="Gill Sans MT" w:hAnsi="Gill Sans MT" w:cs="Calibri"/>
          <w:bCs/>
          <w:szCs w:val="24"/>
        </w:rPr>
      </w:pPr>
      <w:r>
        <w:rPr>
          <w:rFonts w:ascii="Gill Sans MT" w:hAnsi="Gill Sans MT" w:cs="Calibri"/>
          <w:bCs/>
          <w:szCs w:val="24"/>
        </w:rPr>
        <w:t xml:space="preserve">Later is er bij ’t Hof een grotere bijeenkomst geweest waarvoor mensen op naam zijn uitgenodigd. </w:t>
      </w:r>
      <w:proofErr w:type="spellStart"/>
      <w:r>
        <w:rPr>
          <w:rFonts w:ascii="Gill Sans MT" w:hAnsi="Gill Sans MT" w:cs="Calibri"/>
          <w:bCs/>
          <w:szCs w:val="24"/>
        </w:rPr>
        <w:t>Refresco</w:t>
      </w:r>
      <w:proofErr w:type="spellEnd"/>
      <w:r>
        <w:rPr>
          <w:rFonts w:ascii="Gill Sans MT" w:hAnsi="Gill Sans MT" w:cs="Calibri"/>
          <w:bCs/>
          <w:szCs w:val="24"/>
        </w:rPr>
        <w:t xml:space="preserve"> heeft daarvan verslag gedaan in een buurtbericht d.d. 2 augustus 2022. Dit is echter d</w:t>
      </w:r>
      <w:r w:rsidR="00CF7786">
        <w:rPr>
          <w:rFonts w:ascii="Gill Sans MT" w:hAnsi="Gill Sans MT" w:cs="Calibri"/>
          <w:bCs/>
          <w:szCs w:val="24"/>
        </w:rPr>
        <w:t xml:space="preserve">uidelijk geen omgevingsdialoog, maar alleen een presentatie van de uitbreidingsplannen van </w:t>
      </w:r>
      <w:proofErr w:type="spellStart"/>
      <w:r w:rsidR="00CF7786">
        <w:rPr>
          <w:rFonts w:ascii="Gill Sans MT" w:hAnsi="Gill Sans MT" w:cs="Calibri"/>
          <w:bCs/>
          <w:szCs w:val="24"/>
        </w:rPr>
        <w:t>Refresco</w:t>
      </w:r>
      <w:proofErr w:type="spellEnd"/>
      <w:r w:rsidR="00CF7786">
        <w:rPr>
          <w:rFonts w:ascii="Gill Sans MT" w:hAnsi="Gill Sans MT" w:cs="Calibri"/>
          <w:bCs/>
          <w:szCs w:val="24"/>
        </w:rPr>
        <w:t xml:space="preserve">. Op een aantal belangrijke vragen werd door </w:t>
      </w:r>
      <w:proofErr w:type="spellStart"/>
      <w:r w:rsidR="00CF7786">
        <w:rPr>
          <w:rFonts w:ascii="Gill Sans MT" w:hAnsi="Gill Sans MT" w:cs="Calibri"/>
          <w:bCs/>
          <w:szCs w:val="24"/>
        </w:rPr>
        <w:t>Refresco</w:t>
      </w:r>
      <w:proofErr w:type="spellEnd"/>
      <w:r w:rsidR="00CF7786">
        <w:rPr>
          <w:rFonts w:ascii="Gill Sans MT" w:hAnsi="Gill Sans MT" w:cs="Calibri"/>
          <w:bCs/>
          <w:szCs w:val="24"/>
        </w:rPr>
        <w:t xml:space="preserve"> uitdrukkelijk niet ingegaan. De huidige vergunning wordt overschreden en er wordt ook geen duidelijkheid gegeven wat er nu diep en ondiep ontrokken wordt. </w:t>
      </w:r>
    </w:p>
    <w:p w:rsidR="00CF7786" w:rsidRDefault="00CF7786" w:rsidP="005F2AE3">
      <w:pPr>
        <w:rPr>
          <w:rFonts w:ascii="Gill Sans MT" w:hAnsi="Gill Sans MT" w:cs="Calibri"/>
          <w:bCs/>
          <w:szCs w:val="24"/>
        </w:rPr>
      </w:pPr>
    </w:p>
    <w:p w:rsidR="00CF7786" w:rsidRDefault="00CF7786" w:rsidP="005F2AE3">
      <w:pPr>
        <w:rPr>
          <w:rFonts w:ascii="Gill Sans MT" w:hAnsi="Gill Sans MT" w:cs="Calibri"/>
          <w:bCs/>
          <w:szCs w:val="24"/>
        </w:rPr>
      </w:pPr>
      <w:r>
        <w:rPr>
          <w:rFonts w:ascii="Gill Sans MT" w:hAnsi="Gill Sans MT" w:cs="Calibri"/>
          <w:bCs/>
          <w:szCs w:val="24"/>
        </w:rPr>
        <w:t xml:space="preserve">Het is nu zaak met de gemeente in discussie gaan over de uitbreiding van </w:t>
      </w:r>
      <w:proofErr w:type="spellStart"/>
      <w:r>
        <w:rPr>
          <w:rFonts w:ascii="Gill Sans MT" w:hAnsi="Gill Sans MT" w:cs="Calibri"/>
          <w:bCs/>
          <w:szCs w:val="24"/>
        </w:rPr>
        <w:t>Refresco</w:t>
      </w:r>
      <w:proofErr w:type="spellEnd"/>
      <w:r>
        <w:rPr>
          <w:rFonts w:ascii="Gill Sans MT" w:hAnsi="Gill Sans MT" w:cs="Calibri"/>
          <w:bCs/>
          <w:szCs w:val="24"/>
        </w:rPr>
        <w:t xml:space="preserve"> en eigenlijk in een groter kader of </w:t>
      </w:r>
      <w:proofErr w:type="spellStart"/>
      <w:r>
        <w:rPr>
          <w:rFonts w:ascii="Gill Sans MT" w:hAnsi="Gill Sans MT" w:cs="Calibri"/>
          <w:bCs/>
          <w:szCs w:val="24"/>
        </w:rPr>
        <w:t>Refresco</w:t>
      </w:r>
      <w:proofErr w:type="spellEnd"/>
      <w:r>
        <w:rPr>
          <w:rFonts w:ascii="Gill Sans MT" w:hAnsi="Gill Sans MT" w:cs="Calibri"/>
          <w:bCs/>
          <w:szCs w:val="24"/>
        </w:rPr>
        <w:t xml:space="preserve"> nog we past op deze locatie. </w:t>
      </w:r>
    </w:p>
    <w:p w:rsidR="00CF7786" w:rsidRDefault="00CF7786" w:rsidP="005F2AE3">
      <w:pPr>
        <w:rPr>
          <w:rFonts w:ascii="Gill Sans MT" w:hAnsi="Gill Sans MT" w:cs="Calibri"/>
          <w:bCs/>
          <w:szCs w:val="24"/>
        </w:rPr>
      </w:pPr>
    </w:p>
    <w:p w:rsidR="00CF7786" w:rsidRDefault="00CF7786" w:rsidP="005F2AE3">
      <w:pPr>
        <w:rPr>
          <w:rFonts w:ascii="Gill Sans MT" w:hAnsi="Gill Sans MT" w:cs="Calibri"/>
          <w:bCs/>
          <w:szCs w:val="24"/>
        </w:rPr>
      </w:pPr>
      <w:r>
        <w:rPr>
          <w:rFonts w:ascii="Gill Sans MT" w:hAnsi="Gill Sans MT" w:cs="Calibri"/>
          <w:bCs/>
          <w:szCs w:val="24"/>
        </w:rPr>
        <w:lastRenderedPageBreak/>
        <w:t xml:space="preserve">De vereniging </w:t>
      </w:r>
      <w:proofErr w:type="spellStart"/>
      <w:r>
        <w:rPr>
          <w:rFonts w:ascii="Gill Sans MT" w:hAnsi="Gill Sans MT" w:cs="Calibri"/>
          <w:bCs/>
          <w:szCs w:val="24"/>
        </w:rPr>
        <w:t>Maarheeze-zuid</w:t>
      </w:r>
      <w:proofErr w:type="spellEnd"/>
      <w:r>
        <w:rPr>
          <w:rFonts w:ascii="Gill Sans MT" w:hAnsi="Gill Sans MT" w:cs="Calibri"/>
          <w:bCs/>
          <w:szCs w:val="24"/>
        </w:rPr>
        <w:t xml:space="preserve"> heeft de gemeente aangeschreven met het verzoek negatief op de vergunningsaanvraag te reageren en daarnaast </w:t>
      </w:r>
      <w:proofErr w:type="spellStart"/>
      <w:r>
        <w:rPr>
          <w:rFonts w:ascii="Gill Sans MT" w:hAnsi="Gill Sans MT" w:cs="Calibri"/>
          <w:bCs/>
          <w:szCs w:val="24"/>
        </w:rPr>
        <w:t>handhavingsverzoeken</w:t>
      </w:r>
      <w:proofErr w:type="spellEnd"/>
      <w:r>
        <w:rPr>
          <w:rFonts w:ascii="Gill Sans MT" w:hAnsi="Gill Sans MT" w:cs="Calibri"/>
          <w:bCs/>
          <w:szCs w:val="24"/>
        </w:rPr>
        <w:t xml:space="preserve"> gedaan aan de gedeputeerde. </w:t>
      </w:r>
    </w:p>
    <w:p w:rsidR="004D0330" w:rsidRDefault="004D0330" w:rsidP="005F2AE3">
      <w:pPr>
        <w:rPr>
          <w:rFonts w:ascii="Gill Sans MT" w:hAnsi="Gill Sans MT" w:cs="Calibri"/>
          <w:bCs/>
          <w:szCs w:val="24"/>
        </w:rPr>
      </w:pPr>
    </w:p>
    <w:p w:rsidR="004D0330" w:rsidRDefault="004D0330" w:rsidP="005F2AE3">
      <w:pPr>
        <w:rPr>
          <w:rFonts w:ascii="Gill Sans MT" w:hAnsi="Gill Sans MT" w:cs="Calibri"/>
          <w:bCs/>
          <w:szCs w:val="24"/>
        </w:rPr>
      </w:pPr>
      <w:r>
        <w:rPr>
          <w:rFonts w:ascii="Gill Sans MT" w:hAnsi="Gill Sans MT" w:cs="Calibri"/>
          <w:bCs/>
          <w:szCs w:val="24"/>
        </w:rPr>
        <w:t xml:space="preserve">De huidige activiteiten en zeker de uitbreiding passen zeker niet binnen de huidige locatie. </w:t>
      </w:r>
      <w:r w:rsidR="00562330">
        <w:rPr>
          <w:rFonts w:ascii="Gill Sans MT" w:hAnsi="Gill Sans MT" w:cs="Calibri"/>
          <w:bCs/>
          <w:szCs w:val="24"/>
        </w:rPr>
        <w:t xml:space="preserve"> </w:t>
      </w:r>
    </w:p>
    <w:p w:rsidR="00562330" w:rsidRDefault="00562330" w:rsidP="005F2AE3">
      <w:pPr>
        <w:rPr>
          <w:rFonts w:ascii="Gill Sans MT" w:hAnsi="Gill Sans MT" w:cs="Calibri"/>
          <w:bCs/>
          <w:szCs w:val="24"/>
        </w:rPr>
      </w:pPr>
    </w:p>
    <w:p w:rsidR="00562330" w:rsidRDefault="00562330" w:rsidP="005F2AE3">
      <w:pPr>
        <w:rPr>
          <w:rFonts w:ascii="Gill Sans MT" w:hAnsi="Gill Sans MT" w:cs="Calibri"/>
          <w:bCs/>
          <w:szCs w:val="24"/>
        </w:rPr>
      </w:pPr>
      <w:r>
        <w:rPr>
          <w:rFonts w:ascii="Gill Sans MT" w:hAnsi="Gill Sans MT" w:cs="Calibri"/>
          <w:bCs/>
          <w:szCs w:val="24"/>
        </w:rPr>
        <w:t xml:space="preserve">Jacques en Rob hebben een brief opgesteld naar de gemeente met het verzoek de vergunningsaanvraag voor de uitbreiding af te wijzen. </w:t>
      </w:r>
      <w:r w:rsidR="00F238B9">
        <w:rPr>
          <w:rFonts w:ascii="Gill Sans MT" w:hAnsi="Gill Sans MT" w:cs="Calibri"/>
          <w:bCs/>
          <w:szCs w:val="24"/>
        </w:rPr>
        <w:t xml:space="preserve">Deze is rondgestuurd. </w:t>
      </w:r>
      <w:r w:rsidR="002E6048">
        <w:rPr>
          <w:rFonts w:ascii="Gill Sans MT" w:hAnsi="Gill Sans MT" w:cs="Calibri"/>
          <w:bCs/>
          <w:szCs w:val="24"/>
        </w:rPr>
        <w:t xml:space="preserve">Een verzoek om op korte termijn met Karel </w:t>
      </w:r>
      <w:proofErr w:type="spellStart"/>
      <w:r w:rsidR="002E6048">
        <w:rPr>
          <w:rFonts w:ascii="Gill Sans MT" w:hAnsi="Gill Sans MT" w:cs="Calibri"/>
          <w:bCs/>
          <w:szCs w:val="24"/>
        </w:rPr>
        <w:t>Boonen</w:t>
      </w:r>
      <w:proofErr w:type="spellEnd"/>
      <w:r w:rsidR="002E6048">
        <w:rPr>
          <w:rFonts w:ascii="Gill Sans MT" w:hAnsi="Gill Sans MT" w:cs="Calibri"/>
          <w:bCs/>
          <w:szCs w:val="24"/>
        </w:rPr>
        <w:t xml:space="preserve"> hierover te spreken wordt er aan toegevoegd. </w:t>
      </w:r>
    </w:p>
    <w:p w:rsidR="00F238B9" w:rsidRDefault="00F238B9" w:rsidP="005F2AE3">
      <w:pPr>
        <w:rPr>
          <w:rFonts w:ascii="Gill Sans MT" w:hAnsi="Gill Sans MT" w:cs="Calibri"/>
          <w:bCs/>
          <w:szCs w:val="24"/>
        </w:rPr>
      </w:pPr>
    </w:p>
    <w:p w:rsidR="00F238B9" w:rsidRDefault="00F238B9" w:rsidP="005F2AE3">
      <w:pPr>
        <w:rPr>
          <w:rFonts w:ascii="Gill Sans MT" w:hAnsi="Gill Sans MT" w:cs="Calibri"/>
          <w:bCs/>
          <w:szCs w:val="24"/>
        </w:rPr>
      </w:pPr>
      <w:r>
        <w:rPr>
          <w:rFonts w:ascii="Gill Sans MT" w:hAnsi="Gill Sans MT" w:cs="Calibri"/>
          <w:bCs/>
          <w:szCs w:val="24"/>
        </w:rPr>
        <w:t xml:space="preserve">Jacques zal naar de Groot van </w:t>
      </w:r>
      <w:proofErr w:type="spellStart"/>
      <w:r>
        <w:rPr>
          <w:rFonts w:ascii="Gill Sans MT" w:hAnsi="Gill Sans MT" w:cs="Calibri"/>
          <w:bCs/>
          <w:szCs w:val="24"/>
        </w:rPr>
        <w:t>Refresco</w:t>
      </w:r>
      <w:proofErr w:type="spellEnd"/>
      <w:r>
        <w:rPr>
          <w:rFonts w:ascii="Gill Sans MT" w:hAnsi="Gill Sans MT" w:cs="Calibri"/>
          <w:bCs/>
          <w:szCs w:val="24"/>
        </w:rPr>
        <w:t xml:space="preserve"> reageren dat een gesprek op dit moment niet opportuun is en dat de dorpsraad zich verder wil verdiepen in de situatie. </w:t>
      </w:r>
    </w:p>
    <w:p w:rsidR="00AC0A1D" w:rsidRDefault="00AC0A1D" w:rsidP="005F2AE3">
      <w:pPr>
        <w:rPr>
          <w:rFonts w:ascii="Gill Sans MT" w:hAnsi="Gill Sans MT" w:cs="Calibri"/>
          <w:bCs/>
          <w:szCs w:val="24"/>
        </w:rPr>
      </w:pPr>
    </w:p>
    <w:p w:rsidR="005F2AE3" w:rsidRPr="005F2AE3" w:rsidRDefault="005F2AE3" w:rsidP="005F2AE3">
      <w:pPr>
        <w:rPr>
          <w:rFonts w:ascii="Gill Sans MT" w:hAnsi="Gill Sans MT" w:cs="Calibri"/>
          <w:bCs/>
          <w:szCs w:val="24"/>
        </w:rPr>
      </w:pPr>
    </w:p>
    <w:p w:rsidR="00B8539B" w:rsidRPr="00CF7786" w:rsidRDefault="00E15A3E" w:rsidP="00CF7786">
      <w:pPr>
        <w:pStyle w:val="Lijstalinea"/>
        <w:numPr>
          <w:ilvl w:val="0"/>
          <w:numId w:val="20"/>
        </w:numPr>
        <w:rPr>
          <w:rFonts w:ascii="Gill Sans MT" w:hAnsi="Gill Sans MT" w:cs="Calibri"/>
          <w:bCs/>
          <w:szCs w:val="24"/>
        </w:rPr>
      </w:pPr>
      <w:proofErr w:type="spellStart"/>
      <w:r w:rsidRPr="00CF7786">
        <w:rPr>
          <w:rFonts w:ascii="Gill Sans MT" w:hAnsi="Gill Sans MT" w:cs="Calibri"/>
          <w:bCs/>
          <w:szCs w:val="24"/>
        </w:rPr>
        <w:t>Refresco</w:t>
      </w:r>
      <w:proofErr w:type="spellEnd"/>
      <w:r w:rsidRPr="00CF7786">
        <w:rPr>
          <w:rFonts w:ascii="Gill Sans MT" w:hAnsi="Gill Sans MT" w:cs="Calibri"/>
          <w:bCs/>
          <w:szCs w:val="24"/>
        </w:rPr>
        <w:t xml:space="preserve">: </w:t>
      </w:r>
      <w:proofErr w:type="spellStart"/>
      <w:r w:rsidRPr="00CF7786">
        <w:rPr>
          <w:rFonts w:ascii="Gill Sans MT" w:hAnsi="Gill Sans MT" w:cs="Calibri"/>
          <w:bCs/>
          <w:szCs w:val="24"/>
        </w:rPr>
        <w:t>monitoring</w:t>
      </w:r>
      <w:proofErr w:type="spellEnd"/>
      <w:r w:rsidRPr="00CF7786">
        <w:rPr>
          <w:rFonts w:ascii="Gill Sans MT" w:hAnsi="Gill Sans MT" w:cs="Calibri"/>
          <w:bCs/>
          <w:szCs w:val="24"/>
        </w:rPr>
        <w:t xml:space="preserve"> grondwater</w:t>
      </w:r>
    </w:p>
    <w:p w:rsidR="00CF7786" w:rsidRDefault="00CF7786" w:rsidP="00CF7786">
      <w:pPr>
        <w:rPr>
          <w:rFonts w:ascii="Gill Sans MT" w:hAnsi="Gill Sans MT" w:cs="Calibri"/>
          <w:bCs/>
          <w:szCs w:val="24"/>
        </w:rPr>
      </w:pPr>
    </w:p>
    <w:p w:rsidR="00CF7786" w:rsidRDefault="00CF7786" w:rsidP="00E84369">
      <w:pPr>
        <w:rPr>
          <w:rFonts w:ascii="Gill Sans MT" w:hAnsi="Gill Sans MT" w:cs="Calibri"/>
          <w:bCs/>
          <w:szCs w:val="24"/>
        </w:rPr>
      </w:pPr>
      <w:proofErr w:type="spellStart"/>
      <w:r>
        <w:rPr>
          <w:rFonts w:ascii="Gill Sans MT" w:hAnsi="Gill Sans MT" w:cs="Calibri"/>
          <w:bCs/>
          <w:szCs w:val="24"/>
        </w:rPr>
        <w:t>Monitoringsbijeenkomsten</w:t>
      </w:r>
      <w:proofErr w:type="spellEnd"/>
      <w:r>
        <w:rPr>
          <w:rFonts w:ascii="Gill Sans MT" w:hAnsi="Gill Sans MT" w:cs="Calibri"/>
          <w:bCs/>
          <w:szCs w:val="24"/>
        </w:rPr>
        <w:t xml:space="preserve"> zijn nu georganiseerd.  </w:t>
      </w:r>
      <w:proofErr w:type="spellStart"/>
      <w:r>
        <w:rPr>
          <w:rFonts w:ascii="Gill Sans MT" w:hAnsi="Gill Sans MT" w:cs="Calibri"/>
          <w:bCs/>
          <w:szCs w:val="24"/>
        </w:rPr>
        <w:t>Haskoning</w:t>
      </w:r>
      <w:proofErr w:type="spellEnd"/>
      <w:r>
        <w:rPr>
          <w:rFonts w:ascii="Gill Sans MT" w:hAnsi="Gill Sans MT" w:cs="Calibri"/>
          <w:bCs/>
          <w:szCs w:val="24"/>
        </w:rPr>
        <w:t xml:space="preserve"> DHV heeft een voorzet voor een </w:t>
      </w:r>
      <w:proofErr w:type="spellStart"/>
      <w:r>
        <w:rPr>
          <w:rFonts w:ascii="Gill Sans MT" w:hAnsi="Gill Sans MT" w:cs="Calibri"/>
          <w:bCs/>
          <w:szCs w:val="24"/>
        </w:rPr>
        <w:t>monitoringsplan</w:t>
      </w:r>
      <w:proofErr w:type="spellEnd"/>
      <w:r>
        <w:rPr>
          <w:rFonts w:ascii="Gill Sans MT" w:hAnsi="Gill Sans MT" w:cs="Calibri"/>
          <w:bCs/>
          <w:szCs w:val="24"/>
        </w:rPr>
        <w:t xml:space="preserve"> opgezet (wat erg summier met een aantal partijen besproken is). </w:t>
      </w:r>
      <w:proofErr w:type="spellStart"/>
      <w:r w:rsidR="00E84369">
        <w:rPr>
          <w:rFonts w:ascii="Gill Sans MT" w:hAnsi="Gill Sans MT" w:cs="Calibri"/>
          <w:bCs/>
          <w:szCs w:val="24"/>
        </w:rPr>
        <w:t>Haskoning</w:t>
      </w:r>
      <w:proofErr w:type="spellEnd"/>
      <w:r w:rsidR="00E84369">
        <w:rPr>
          <w:rFonts w:ascii="Gill Sans MT" w:hAnsi="Gill Sans MT" w:cs="Calibri"/>
          <w:bCs/>
          <w:szCs w:val="24"/>
        </w:rPr>
        <w:t xml:space="preserve"> rapporteert aan direct </w:t>
      </w:r>
      <w:proofErr w:type="spellStart"/>
      <w:r w:rsidR="00E84369">
        <w:rPr>
          <w:rFonts w:ascii="Gill Sans MT" w:hAnsi="Gill Sans MT" w:cs="Calibri"/>
          <w:bCs/>
          <w:szCs w:val="24"/>
        </w:rPr>
        <w:t>Refresco</w:t>
      </w:r>
      <w:proofErr w:type="spellEnd"/>
      <w:r w:rsidR="00E84369">
        <w:rPr>
          <w:rFonts w:ascii="Gill Sans MT" w:hAnsi="Gill Sans MT" w:cs="Calibri"/>
          <w:bCs/>
          <w:szCs w:val="24"/>
        </w:rPr>
        <w:t xml:space="preserve"> waardoor er geen controle is op wat gerapporteerd wordt. Er zijn een aantal zaken aangegeven die verbeterd moeten worden in het </w:t>
      </w:r>
      <w:proofErr w:type="spellStart"/>
      <w:r w:rsidR="00E84369">
        <w:rPr>
          <w:rFonts w:ascii="Gill Sans MT" w:hAnsi="Gill Sans MT" w:cs="Calibri"/>
          <w:bCs/>
          <w:szCs w:val="24"/>
        </w:rPr>
        <w:t>monitoringsplan</w:t>
      </w:r>
      <w:proofErr w:type="spellEnd"/>
      <w:r w:rsidR="00E84369">
        <w:rPr>
          <w:rFonts w:ascii="Gill Sans MT" w:hAnsi="Gill Sans MT" w:cs="Calibri"/>
          <w:bCs/>
          <w:szCs w:val="24"/>
        </w:rPr>
        <w:t xml:space="preserve">, dat is ook met de gemeente gecommuniceerd (en doorgegeven aan andere betrokken partijen). Har coördineert dit verder namens de dorpsraad. </w:t>
      </w:r>
    </w:p>
    <w:p w:rsidR="004D0330" w:rsidRDefault="004D0330" w:rsidP="00E84369">
      <w:pPr>
        <w:rPr>
          <w:rFonts w:ascii="Gill Sans MT" w:hAnsi="Gill Sans MT" w:cs="Calibri"/>
          <w:bCs/>
          <w:szCs w:val="24"/>
        </w:rPr>
      </w:pPr>
    </w:p>
    <w:p w:rsidR="00CF7786" w:rsidRPr="00CF7786" w:rsidRDefault="00CF7786" w:rsidP="00CF7786">
      <w:pPr>
        <w:rPr>
          <w:rFonts w:ascii="Gill Sans MT" w:hAnsi="Gill Sans MT" w:cs="Calibri"/>
          <w:bCs/>
          <w:szCs w:val="24"/>
        </w:rPr>
      </w:pPr>
    </w:p>
    <w:p w:rsidR="00F1422F" w:rsidRPr="00E042D3" w:rsidRDefault="00E15A3E" w:rsidP="00E042D3">
      <w:pPr>
        <w:pStyle w:val="Lijstalinea"/>
        <w:numPr>
          <w:ilvl w:val="0"/>
          <w:numId w:val="20"/>
        </w:numPr>
        <w:rPr>
          <w:rFonts w:ascii="Gill Sans MT" w:hAnsi="Gill Sans MT" w:cs="Calibri"/>
          <w:bCs/>
          <w:szCs w:val="24"/>
        </w:rPr>
      </w:pPr>
      <w:r w:rsidRPr="00E042D3">
        <w:rPr>
          <w:rFonts w:ascii="Gill Sans MT" w:hAnsi="Gill Sans MT" w:cs="Calibri"/>
          <w:bCs/>
          <w:szCs w:val="24"/>
        </w:rPr>
        <w:t xml:space="preserve">Zeg </w:t>
      </w:r>
      <w:r w:rsidR="00E042D3">
        <w:rPr>
          <w:rFonts w:ascii="Gill Sans MT" w:hAnsi="Gill Sans MT" w:cs="Calibri"/>
          <w:bCs/>
          <w:szCs w:val="24"/>
        </w:rPr>
        <w:t>’</w:t>
      </w:r>
      <w:r w:rsidRPr="00E042D3">
        <w:rPr>
          <w:rFonts w:ascii="Gill Sans MT" w:hAnsi="Gill Sans MT" w:cs="Calibri"/>
          <w:bCs/>
          <w:szCs w:val="24"/>
        </w:rPr>
        <w:t xml:space="preserve">t </w:t>
      </w:r>
      <w:proofErr w:type="spellStart"/>
      <w:r w:rsidRPr="00E042D3">
        <w:rPr>
          <w:rFonts w:ascii="Gill Sans MT" w:hAnsi="Gill Sans MT" w:cs="Calibri"/>
          <w:bCs/>
          <w:szCs w:val="24"/>
        </w:rPr>
        <w:t>Mares</w:t>
      </w:r>
      <w:proofErr w:type="spellEnd"/>
    </w:p>
    <w:p w:rsidR="00E042D3" w:rsidRDefault="00E042D3" w:rsidP="00E042D3">
      <w:pPr>
        <w:rPr>
          <w:rFonts w:ascii="Gill Sans MT" w:hAnsi="Gill Sans MT" w:cs="Calibri"/>
          <w:bCs/>
          <w:szCs w:val="24"/>
        </w:rPr>
      </w:pPr>
    </w:p>
    <w:p w:rsidR="00E042D3" w:rsidRDefault="00E042D3" w:rsidP="00E042D3">
      <w:pPr>
        <w:rPr>
          <w:rFonts w:ascii="Gill Sans MT" w:hAnsi="Gill Sans MT" w:cs="Calibri"/>
          <w:bCs/>
          <w:szCs w:val="24"/>
        </w:rPr>
      </w:pPr>
      <w:r>
        <w:rPr>
          <w:rFonts w:ascii="Gill Sans MT" w:hAnsi="Gill Sans MT" w:cs="Calibri"/>
          <w:bCs/>
          <w:szCs w:val="24"/>
        </w:rPr>
        <w:t xml:space="preserve">De eerste concept visie is opgesteld en wordt nu verder besproken. </w:t>
      </w:r>
    </w:p>
    <w:p w:rsidR="00E042D3" w:rsidRPr="00E042D3" w:rsidRDefault="00E042D3" w:rsidP="00E042D3">
      <w:pPr>
        <w:rPr>
          <w:rFonts w:ascii="Gill Sans MT" w:hAnsi="Gill Sans MT" w:cs="Calibri"/>
          <w:bCs/>
          <w:szCs w:val="24"/>
        </w:rPr>
      </w:pPr>
    </w:p>
    <w:p w:rsidR="006632E4" w:rsidRPr="00E042D3" w:rsidRDefault="00E15A3E" w:rsidP="00E042D3">
      <w:pPr>
        <w:pStyle w:val="Lijstalinea"/>
        <w:numPr>
          <w:ilvl w:val="0"/>
          <w:numId w:val="20"/>
        </w:numPr>
        <w:rPr>
          <w:rFonts w:ascii="Gill Sans MT" w:hAnsi="Gill Sans MT" w:cs="Calibri"/>
          <w:bCs/>
          <w:szCs w:val="24"/>
        </w:rPr>
      </w:pPr>
      <w:r w:rsidRPr="00E042D3">
        <w:rPr>
          <w:rFonts w:ascii="Gill Sans MT" w:hAnsi="Gill Sans MT" w:cs="Calibri"/>
          <w:bCs/>
          <w:szCs w:val="24"/>
        </w:rPr>
        <w:t>Legpuzzel en monopoliespel</w:t>
      </w:r>
    </w:p>
    <w:p w:rsidR="00E042D3" w:rsidRDefault="00E042D3" w:rsidP="00E042D3">
      <w:pPr>
        <w:rPr>
          <w:rFonts w:ascii="Gill Sans MT" w:hAnsi="Gill Sans MT" w:cs="Calibri"/>
          <w:bCs/>
          <w:szCs w:val="24"/>
        </w:rPr>
      </w:pPr>
    </w:p>
    <w:p w:rsidR="00E042D3" w:rsidRDefault="00E042D3" w:rsidP="00E042D3">
      <w:pPr>
        <w:rPr>
          <w:rFonts w:ascii="Gill Sans MT" w:hAnsi="Gill Sans MT" w:cs="Calibri"/>
          <w:bCs/>
          <w:szCs w:val="24"/>
        </w:rPr>
      </w:pPr>
      <w:r>
        <w:rPr>
          <w:rFonts w:ascii="Gill Sans MT" w:hAnsi="Gill Sans MT" w:cs="Calibri"/>
          <w:bCs/>
          <w:szCs w:val="24"/>
        </w:rPr>
        <w:t xml:space="preserve">Spel is in concept klaar, en zou in oktober aangeboden kunnen worden. Dan wordt ook kenbaar gemaakt dat het besteld kan worden. De legpuzzel is bijna klaar, de verkoop moet nog georganiseerd worden, belangrijk is dat de puzzel en het monopoliespel niet concurreren. </w:t>
      </w:r>
    </w:p>
    <w:p w:rsidR="00E042D3" w:rsidRPr="00E042D3" w:rsidRDefault="00E042D3" w:rsidP="00E042D3">
      <w:pPr>
        <w:rPr>
          <w:rFonts w:ascii="Gill Sans MT" w:hAnsi="Gill Sans MT" w:cs="Calibri"/>
          <w:bCs/>
          <w:szCs w:val="24"/>
        </w:rPr>
      </w:pPr>
    </w:p>
    <w:p w:rsidR="00D7283E" w:rsidRPr="00E042D3" w:rsidRDefault="00216A19" w:rsidP="00E042D3">
      <w:pPr>
        <w:pStyle w:val="Lijstalinea"/>
        <w:numPr>
          <w:ilvl w:val="0"/>
          <w:numId w:val="20"/>
        </w:numPr>
        <w:rPr>
          <w:rFonts w:ascii="Gill Sans MT" w:hAnsi="Gill Sans MT" w:cs="Calibri"/>
          <w:bCs/>
          <w:szCs w:val="24"/>
        </w:rPr>
      </w:pPr>
      <w:r w:rsidRPr="00E042D3">
        <w:rPr>
          <w:rFonts w:ascii="Gill Sans MT" w:hAnsi="Gill Sans MT" w:cs="Calibri"/>
          <w:bCs/>
          <w:szCs w:val="24"/>
        </w:rPr>
        <w:t xml:space="preserve">SmndA2 / Verkeerssituatie </w:t>
      </w:r>
      <w:proofErr w:type="spellStart"/>
      <w:r w:rsidRPr="00E042D3">
        <w:rPr>
          <w:rFonts w:ascii="Gill Sans MT" w:hAnsi="Gill Sans MT" w:cs="Calibri"/>
          <w:bCs/>
          <w:szCs w:val="24"/>
        </w:rPr>
        <w:t>Maarheeze-Noord</w:t>
      </w:r>
      <w:proofErr w:type="spellEnd"/>
    </w:p>
    <w:p w:rsidR="00E042D3" w:rsidRDefault="00E042D3" w:rsidP="00E042D3">
      <w:pPr>
        <w:rPr>
          <w:rFonts w:ascii="Gill Sans MT" w:hAnsi="Gill Sans MT" w:cs="Calibri"/>
          <w:bCs/>
          <w:szCs w:val="24"/>
        </w:rPr>
      </w:pPr>
    </w:p>
    <w:p w:rsidR="00E042D3" w:rsidRDefault="00E042D3" w:rsidP="00E042D3">
      <w:pPr>
        <w:rPr>
          <w:rFonts w:ascii="Gill Sans MT" w:hAnsi="Gill Sans MT" w:cs="Calibri"/>
          <w:bCs/>
          <w:szCs w:val="24"/>
        </w:rPr>
      </w:pPr>
      <w:r>
        <w:rPr>
          <w:rFonts w:ascii="Gill Sans MT" w:hAnsi="Gill Sans MT" w:cs="Calibri"/>
          <w:bCs/>
          <w:szCs w:val="24"/>
        </w:rPr>
        <w:t xml:space="preserve">Er is een afspraak om op 15 september te praten met Jozef van Asten en Pim van </w:t>
      </w:r>
      <w:proofErr w:type="spellStart"/>
      <w:r>
        <w:rPr>
          <w:rFonts w:ascii="Gill Sans MT" w:hAnsi="Gill Sans MT" w:cs="Calibri"/>
          <w:bCs/>
          <w:szCs w:val="24"/>
        </w:rPr>
        <w:t>Bree</w:t>
      </w:r>
      <w:proofErr w:type="spellEnd"/>
      <w:r>
        <w:rPr>
          <w:rFonts w:ascii="Gill Sans MT" w:hAnsi="Gill Sans MT" w:cs="Calibri"/>
          <w:bCs/>
          <w:szCs w:val="24"/>
        </w:rPr>
        <w:t xml:space="preserve"> (10.00 u, gemeentehuis)</w:t>
      </w:r>
    </w:p>
    <w:p w:rsidR="00E042D3" w:rsidRPr="00E042D3" w:rsidRDefault="00E042D3" w:rsidP="00E042D3">
      <w:pPr>
        <w:rPr>
          <w:rFonts w:ascii="Gill Sans MT" w:hAnsi="Gill Sans MT" w:cs="Calibri"/>
          <w:bCs/>
          <w:szCs w:val="24"/>
        </w:rPr>
      </w:pPr>
    </w:p>
    <w:p w:rsidR="00A068E1" w:rsidRDefault="00A068E1" w:rsidP="00EA0044">
      <w:pPr>
        <w:pStyle w:val="Lijstalinea"/>
        <w:numPr>
          <w:ilvl w:val="0"/>
          <w:numId w:val="20"/>
        </w:numPr>
        <w:rPr>
          <w:rFonts w:ascii="Gill Sans MT" w:hAnsi="Gill Sans MT" w:cs="Calibri"/>
          <w:bCs/>
          <w:szCs w:val="24"/>
        </w:rPr>
      </w:pPr>
      <w:r w:rsidRPr="00EA0044">
        <w:rPr>
          <w:rFonts w:ascii="Gill Sans MT" w:hAnsi="Gill Sans MT" w:cs="Calibri"/>
          <w:bCs/>
          <w:szCs w:val="24"/>
        </w:rPr>
        <w:t>Zwerfafval</w:t>
      </w:r>
    </w:p>
    <w:p w:rsidR="00EA0044" w:rsidRDefault="00EA0044" w:rsidP="00EA0044">
      <w:pPr>
        <w:rPr>
          <w:rFonts w:ascii="Gill Sans MT" w:hAnsi="Gill Sans MT" w:cs="Calibri"/>
          <w:bCs/>
          <w:szCs w:val="24"/>
        </w:rPr>
      </w:pPr>
    </w:p>
    <w:p w:rsidR="00EA0044" w:rsidRDefault="00EA0044" w:rsidP="00EA0044">
      <w:pPr>
        <w:rPr>
          <w:rFonts w:ascii="Gill Sans MT" w:hAnsi="Gill Sans MT" w:cs="Calibri"/>
          <w:szCs w:val="24"/>
        </w:rPr>
      </w:pPr>
      <w:r w:rsidRPr="006A2068">
        <w:rPr>
          <w:rFonts w:ascii="Gill Sans MT" w:hAnsi="Gill Sans MT" w:cs="Calibri"/>
          <w:szCs w:val="24"/>
        </w:rPr>
        <w:t xml:space="preserve">Diana licht de stand van zaken </w:t>
      </w:r>
      <w:proofErr w:type="spellStart"/>
      <w:r w:rsidRPr="006A2068">
        <w:rPr>
          <w:rFonts w:ascii="Gill Sans MT" w:hAnsi="Gill Sans MT" w:cs="Calibri"/>
          <w:szCs w:val="24"/>
        </w:rPr>
        <w:t>mbt</w:t>
      </w:r>
      <w:proofErr w:type="spellEnd"/>
      <w:r w:rsidRPr="006A2068">
        <w:rPr>
          <w:rFonts w:ascii="Gill Sans MT" w:hAnsi="Gill Sans MT" w:cs="Calibri"/>
          <w:szCs w:val="24"/>
        </w:rPr>
        <w:t xml:space="preserve"> ophalen zwerfaval toe. Er zijn nu twaalf vrijwilligers</w:t>
      </w:r>
      <w:r>
        <w:rPr>
          <w:rFonts w:ascii="Gill Sans MT" w:hAnsi="Gill Sans MT" w:cs="Calibri"/>
          <w:b/>
          <w:szCs w:val="24"/>
        </w:rPr>
        <w:t xml:space="preserve"> </w:t>
      </w:r>
      <w:r>
        <w:rPr>
          <w:rFonts w:ascii="Gill Sans MT" w:hAnsi="Gill Sans MT" w:cs="Calibri"/>
          <w:szCs w:val="24"/>
        </w:rPr>
        <w:t xml:space="preserve">die zorg dragen voor een eigen stuk. Alle uitvalswegen zijn nu gedekt. </w:t>
      </w:r>
      <w:r w:rsidRPr="006A2068">
        <w:rPr>
          <w:rFonts w:ascii="Gill Sans MT" w:hAnsi="Gill Sans MT" w:cs="Calibri"/>
          <w:b/>
          <w:szCs w:val="24"/>
        </w:rPr>
        <w:t xml:space="preserve"> </w:t>
      </w:r>
      <w:r w:rsidRPr="006A2068">
        <w:rPr>
          <w:rFonts w:ascii="Gill Sans MT" w:hAnsi="Gill Sans MT" w:cs="Calibri"/>
          <w:szCs w:val="24"/>
        </w:rPr>
        <w:t xml:space="preserve">Doel is om nu verder naar binnen te werken </w:t>
      </w:r>
      <w:r>
        <w:rPr>
          <w:rFonts w:ascii="Gill Sans MT" w:hAnsi="Gill Sans MT" w:cs="Calibri"/>
          <w:szCs w:val="24"/>
        </w:rPr>
        <w:t xml:space="preserve">met nadruk op straten met openbaar groen. 17 september wordt er weer een opruim dag georganiseerd.  Er zijn ook contacten met het COA, op 17 september nemen ook 4 asielzoekers deel. Daarnaast zijn ook anderen van harte welkom om deel te nemen. De oproep is om ook met een aantal mensen van de dorpsraad op 17 september mee te doen. </w:t>
      </w:r>
    </w:p>
    <w:p w:rsidR="00EA0044" w:rsidRDefault="00EA0044" w:rsidP="00EA0044">
      <w:pPr>
        <w:rPr>
          <w:rFonts w:ascii="Gill Sans MT" w:hAnsi="Gill Sans MT" w:cs="Calibri"/>
          <w:szCs w:val="24"/>
        </w:rPr>
      </w:pPr>
      <w:r>
        <w:rPr>
          <w:rFonts w:ascii="Gill Sans MT" w:hAnsi="Gill Sans MT" w:cs="Calibri"/>
          <w:szCs w:val="24"/>
        </w:rPr>
        <w:t xml:space="preserve">De gemeente ondersteunt dit initiatief erg goed. </w:t>
      </w:r>
    </w:p>
    <w:p w:rsidR="00EA0044" w:rsidRDefault="00EA0044" w:rsidP="00EA0044">
      <w:pPr>
        <w:rPr>
          <w:rFonts w:ascii="Gill Sans MT" w:hAnsi="Gill Sans MT" w:cs="Calibri"/>
          <w:bCs/>
          <w:szCs w:val="24"/>
        </w:rPr>
      </w:pPr>
    </w:p>
    <w:p w:rsidR="00EA0044" w:rsidRPr="00EA0044" w:rsidRDefault="00EA0044" w:rsidP="00EA0044">
      <w:pPr>
        <w:rPr>
          <w:rFonts w:ascii="Gill Sans MT" w:hAnsi="Gill Sans MT" w:cs="Calibri"/>
          <w:bCs/>
          <w:szCs w:val="24"/>
        </w:rPr>
      </w:pPr>
    </w:p>
    <w:p w:rsidR="00EA0044" w:rsidRPr="00EA0044" w:rsidRDefault="00EA0044" w:rsidP="00EA0044">
      <w:pPr>
        <w:pStyle w:val="Lijstalinea"/>
        <w:numPr>
          <w:ilvl w:val="0"/>
          <w:numId w:val="20"/>
        </w:numPr>
        <w:rPr>
          <w:rFonts w:ascii="Gill Sans MT" w:hAnsi="Gill Sans MT" w:cs="Calibri"/>
          <w:bCs/>
          <w:szCs w:val="24"/>
        </w:rPr>
      </w:pPr>
      <w:r>
        <w:rPr>
          <w:rFonts w:ascii="Gill Sans MT" w:hAnsi="Gill Sans MT" w:cs="Calibri"/>
          <w:bCs/>
          <w:szCs w:val="24"/>
        </w:rPr>
        <w:t>Stationsstraat 27</w:t>
      </w:r>
    </w:p>
    <w:p w:rsidR="00A068E1" w:rsidRDefault="00A068E1" w:rsidP="00284F05">
      <w:pPr>
        <w:ind w:left="1416"/>
        <w:rPr>
          <w:rFonts w:ascii="Gill Sans MT" w:hAnsi="Gill Sans MT" w:cs="Calibri"/>
          <w:bCs/>
          <w:szCs w:val="24"/>
        </w:rPr>
      </w:pPr>
    </w:p>
    <w:p w:rsidR="00EA0044" w:rsidRDefault="00EA0044" w:rsidP="00A068E1">
      <w:pPr>
        <w:rPr>
          <w:rFonts w:ascii="Gill Sans MT" w:hAnsi="Gill Sans MT" w:cs="Calibri"/>
          <w:szCs w:val="24"/>
        </w:rPr>
      </w:pPr>
      <w:r>
        <w:rPr>
          <w:rFonts w:ascii="Gill Sans MT" w:hAnsi="Gill Sans MT" w:cs="Calibri"/>
          <w:szCs w:val="24"/>
        </w:rPr>
        <w:t xml:space="preserve">Verzoek is om voor 8 september bezwaar in het dienen omdat dit stedenbouwkundig niet kan (hoge blinde muur op 2 meter afstand!) Bovendien past dit niet in het centrumplan. </w:t>
      </w:r>
    </w:p>
    <w:p w:rsidR="00017F7B" w:rsidRDefault="00017F7B" w:rsidP="001F39E7">
      <w:pPr>
        <w:rPr>
          <w:rFonts w:ascii="Gill Sans MT" w:hAnsi="Gill Sans MT" w:cs="Calibri"/>
          <w:b/>
          <w:szCs w:val="24"/>
        </w:rPr>
      </w:pPr>
    </w:p>
    <w:p w:rsidR="001F39E7" w:rsidRPr="00875B4F" w:rsidRDefault="008D626E" w:rsidP="001F39E7">
      <w:pPr>
        <w:rPr>
          <w:rFonts w:ascii="Gill Sans MT" w:hAnsi="Gill Sans MT" w:cs="Calibri"/>
          <w:b/>
          <w:bCs/>
          <w:szCs w:val="24"/>
        </w:rPr>
      </w:pPr>
      <w:r w:rsidRPr="00875B4F">
        <w:rPr>
          <w:rFonts w:ascii="Gill Sans MT" w:hAnsi="Gill Sans MT" w:cs="Calibri"/>
          <w:b/>
          <w:szCs w:val="24"/>
        </w:rPr>
        <w:t>7</w:t>
      </w:r>
      <w:r w:rsidR="001F39E7" w:rsidRPr="00875B4F">
        <w:rPr>
          <w:rFonts w:ascii="Gill Sans MT" w:hAnsi="Gill Sans MT" w:cs="Calibri"/>
          <w:b/>
          <w:szCs w:val="24"/>
        </w:rPr>
        <w:t>.</w:t>
      </w:r>
      <w:r w:rsidRPr="00875B4F">
        <w:rPr>
          <w:rFonts w:ascii="Gill Sans MT" w:hAnsi="Gill Sans MT" w:cs="Calibri"/>
          <w:b/>
          <w:szCs w:val="24"/>
        </w:rPr>
        <w:t xml:space="preserve"> </w:t>
      </w:r>
      <w:r w:rsidR="001F39E7" w:rsidRPr="00875B4F">
        <w:rPr>
          <w:rFonts w:ascii="Gill Sans MT" w:hAnsi="Gill Sans MT" w:cs="Calibri"/>
          <w:b/>
          <w:szCs w:val="24"/>
        </w:rPr>
        <w:t>Vaststelling actie- en besluitenlijst</w:t>
      </w:r>
    </w:p>
    <w:p w:rsidR="001F39E7" w:rsidRPr="00875B4F" w:rsidRDefault="001F39E7" w:rsidP="000B0FB9">
      <w:pPr>
        <w:rPr>
          <w:rFonts w:ascii="Gill Sans MT" w:hAnsi="Gill Sans MT" w:cs="Calibri"/>
          <w:b/>
          <w:szCs w:val="24"/>
        </w:rPr>
      </w:pPr>
    </w:p>
    <w:p w:rsidR="000D3601" w:rsidRDefault="00A068E1" w:rsidP="000B0FB9">
      <w:pPr>
        <w:rPr>
          <w:rFonts w:ascii="Gill Sans MT" w:hAnsi="Gill Sans MT" w:cs="Calibri"/>
          <w:b/>
          <w:szCs w:val="24"/>
        </w:rPr>
      </w:pPr>
      <w:r>
        <w:rPr>
          <w:rFonts w:ascii="Gill Sans MT" w:hAnsi="Gill Sans MT" w:cs="Calibri"/>
          <w:b/>
          <w:szCs w:val="24"/>
        </w:rPr>
        <w:t>Acties:</w:t>
      </w:r>
    </w:p>
    <w:p w:rsidR="00BE6378" w:rsidRDefault="00BE6378" w:rsidP="000B0FB9">
      <w:pPr>
        <w:rPr>
          <w:rFonts w:ascii="Gill Sans MT" w:hAnsi="Gill Sans MT" w:cs="Calibri"/>
          <w:b/>
          <w:szCs w:val="24"/>
        </w:rPr>
      </w:pPr>
    </w:p>
    <w:p w:rsidR="00A068E1" w:rsidRDefault="00A068E1" w:rsidP="000B0FB9">
      <w:pPr>
        <w:rPr>
          <w:rFonts w:ascii="Gill Sans MT" w:hAnsi="Gill Sans MT" w:cs="Calibri"/>
          <w:szCs w:val="24"/>
        </w:rPr>
      </w:pPr>
      <w:r>
        <w:rPr>
          <w:rFonts w:ascii="Gill Sans MT" w:hAnsi="Gill Sans MT" w:cs="Calibri"/>
          <w:szCs w:val="24"/>
        </w:rPr>
        <w:t>-</w:t>
      </w:r>
      <w:r w:rsidRPr="00A068E1">
        <w:rPr>
          <w:rFonts w:ascii="Gill Sans MT" w:hAnsi="Gill Sans MT" w:cs="Calibri"/>
          <w:szCs w:val="24"/>
        </w:rPr>
        <w:t xml:space="preserve">Rob en Jacques sturen </w:t>
      </w:r>
      <w:r>
        <w:rPr>
          <w:rFonts w:ascii="Gill Sans MT" w:hAnsi="Gill Sans MT" w:cs="Calibri"/>
          <w:szCs w:val="24"/>
        </w:rPr>
        <w:t xml:space="preserve">de uitnodiging voor het overleg </w:t>
      </w:r>
      <w:proofErr w:type="spellStart"/>
      <w:r>
        <w:rPr>
          <w:rFonts w:ascii="Gill Sans MT" w:hAnsi="Gill Sans MT" w:cs="Calibri"/>
          <w:szCs w:val="24"/>
        </w:rPr>
        <w:t>Sterkselseweg</w:t>
      </w:r>
      <w:proofErr w:type="spellEnd"/>
      <w:r>
        <w:rPr>
          <w:rFonts w:ascii="Gill Sans MT" w:hAnsi="Gill Sans MT" w:cs="Calibri"/>
          <w:szCs w:val="24"/>
        </w:rPr>
        <w:t xml:space="preserve"> rond.</w:t>
      </w:r>
    </w:p>
    <w:p w:rsidR="00A068E1" w:rsidRDefault="00A068E1" w:rsidP="000B0FB9">
      <w:pPr>
        <w:rPr>
          <w:rFonts w:ascii="Gill Sans MT" w:hAnsi="Gill Sans MT" w:cs="Calibri"/>
          <w:bCs/>
          <w:szCs w:val="24"/>
        </w:rPr>
      </w:pPr>
      <w:r>
        <w:rPr>
          <w:rFonts w:ascii="Gill Sans MT" w:hAnsi="Gill Sans MT" w:cs="Calibri"/>
          <w:bCs/>
          <w:szCs w:val="24"/>
        </w:rPr>
        <w:t xml:space="preserve">-Jo zal contact opnemen met Karel </w:t>
      </w:r>
      <w:proofErr w:type="spellStart"/>
      <w:r>
        <w:rPr>
          <w:rFonts w:ascii="Gill Sans MT" w:hAnsi="Gill Sans MT" w:cs="Calibri"/>
          <w:bCs/>
          <w:szCs w:val="24"/>
        </w:rPr>
        <w:t>Boonen</w:t>
      </w:r>
      <w:proofErr w:type="spellEnd"/>
      <w:r>
        <w:rPr>
          <w:rFonts w:ascii="Gill Sans MT" w:hAnsi="Gill Sans MT" w:cs="Calibri"/>
          <w:bCs/>
          <w:szCs w:val="24"/>
        </w:rPr>
        <w:t xml:space="preserve"> over de reclameborden (’t Hof, begrafenis etc. )</w:t>
      </w:r>
    </w:p>
    <w:p w:rsidR="00B34C0D" w:rsidRDefault="00B34C0D" w:rsidP="000B0FB9">
      <w:pPr>
        <w:rPr>
          <w:rFonts w:ascii="Gill Sans MT" w:hAnsi="Gill Sans MT" w:cs="Calibri"/>
          <w:bCs/>
          <w:szCs w:val="24"/>
        </w:rPr>
      </w:pPr>
      <w:r>
        <w:rPr>
          <w:rFonts w:ascii="Gill Sans MT" w:hAnsi="Gill Sans MT" w:cs="Calibri"/>
          <w:bCs/>
          <w:szCs w:val="24"/>
        </w:rPr>
        <w:t xml:space="preserve">-Rob zal de brief betreffende </w:t>
      </w:r>
      <w:proofErr w:type="spellStart"/>
      <w:r>
        <w:rPr>
          <w:rFonts w:ascii="Gill Sans MT" w:hAnsi="Gill Sans MT" w:cs="Calibri"/>
          <w:bCs/>
          <w:szCs w:val="24"/>
        </w:rPr>
        <w:t>Refresco</w:t>
      </w:r>
      <w:proofErr w:type="spellEnd"/>
      <w:r>
        <w:rPr>
          <w:rFonts w:ascii="Gill Sans MT" w:hAnsi="Gill Sans MT" w:cs="Calibri"/>
          <w:bCs/>
          <w:szCs w:val="24"/>
        </w:rPr>
        <w:t xml:space="preserve"> uitsturen en daarin het verzoek opnemen om op 19 september met de verantwoordelijk wethouder te overleggen. </w:t>
      </w:r>
    </w:p>
    <w:p w:rsidR="0061299D" w:rsidRDefault="0061299D" w:rsidP="000B0FB9">
      <w:pPr>
        <w:rPr>
          <w:rFonts w:ascii="Gill Sans MT" w:hAnsi="Gill Sans MT" w:cs="Calibri"/>
          <w:bCs/>
          <w:szCs w:val="24"/>
        </w:rPr>
      </w:pPr>
      <w:r>
        <w:rPr>
          <w:rFonts w:ascii="Gill Sans MT" w:hAnsi="Gill Sans MT" w:cs="Calibri"/>
          <w:bCs/>
          <w:szCs w:val="24"/>
        </w:rPr>
        <w:t xml:space="preserve">-Ted schrijft een concept bezwaar tegen de plannen voor de stationsstraat 27 wat </w:t>
      </w:r>
      <w:r w:rsidR="00BE6378">
        <w:rPr>
          <w:rFonts w:ascii="Gill Sans MT" w:hAnsi="Gill Sans MT" w:cs="Calibri"/>
          <w:bCs/>
          <w:szCs w:val="24"/>
        </w:rPr>
        <w:t xml:space="preserve">Rob/Jacques namens de dorpsraad zullen indienen </w:t>
      </w:r>
    </w:p>
    <w:p w:rsidR="00A068E1" w:rsidRPr="00A068E1" w:rsidRDefault="00A068E1" w:rsidP="000B0FB9">
      <w:pPr>
        <w:rPr>
          <w:rFonts w:ascii="Gill Sans MT" w:hAnsi="Gill Sans MT" w:cs="Calibri"/>
          <w:szCs w:val="24"/>
        </w:rPr>
      </w:pPr>
    </w:p>
    <w:p w:rsidR="004F0B48" w:rsidRPr="00875B4F" w:rsidRDefault="008D626E" w:rsidP="000B0FB9">
      <w:pPr>
        <w:rPr>
          <w:rFonts w:ascii="Gill Sans MT" w:hAnsi="Gill Sans MT" w:cs="Calibri"/>
          <w:b/>
          <w:szCs w:val="24"/>
        </w:rPr>
      </w:pPr>
      <w:r w:rsidRPr="00875B4F">
        <w:rPr>
          <w:rFonts w:ascii="Gill Sans MT" w:hAnsi="Gill Sans MT" w:cs="Calibri"/>
          <w:b/>
          <w:szCs w:val="24"/>
        </w:rPr>
        <w:t>8</w:t>
      </w:r>
      <w:r w:rsidR="001F39E7" w:rsidRPr="00875B4F">
        <w:rPr>
          <w:rFonts w:ascii="Gill Sans MT" w:hAnsi="Gill Sans MT" w:cs="Calibri"/>
          <w:b/>
          <w:szCs w:val="24"/>
        </w:rPr>
        <w:t>.</w:t>
      </w:r>
      <w:r w:rsidR="000B0FB9" w:rsidRPr="00875B4F">
        <w:rPr>
          <w:rFonts w:ascii="Gill Sans MT" w:hAnsi="Gill Sans MT" w:cs="Calibri"/>
          <w:b/>
          <w:szCs w:val="24"/>
        </w:rPr>
        <w:t xml:space="preserve"> </w:t>
      </w:r>
      <w:r w:rsidR="00AC7143" w:rsidRPr="00875B4F">
        <w:rPr>
          <w:rFonts w:ascii="Gill Sans MT" w:hAnsi="Gill Sans MT" w:cs="Calibri"/>
          <w:b/>
          <w:szCs w:val="24"/>
        </w:rPr>
        <w:t xml:space="preserve">Sluiting </w:t>
      </w:r>
      <w:r w:rsidR="00E1739A" w:rsidRPr="00875B4F">
        <w:rPr>
          <w:rFonts w:ascii="Gill Sans MT" w:hAnsi="Gill Sans MT" w:cs="Calibri"/>
          <w:b/>
          <w:szCs w:val="24"/>
        </w:rPr>
        <w:t>van de</w:t>
      </w:r>
      <w:r w:rsidR="00AC7143" w:rsidRPr="00875B4F">
        <w:rPr>
          <w:rFonts w:ascii="Gill Sans MT" w:hAnsi="Gill Sans MT" w:cs="Calibri"/>
          <w:b/>
          <w:szCs w:val="24"/>
        </w:rPr>
        <w:t xml:space="preserve"> vergadering</w:t>
      </w:r>
    </w:p>
    <w:p w:rsidR="00083155" w:rsidRPr="00875B4F" w:rsidRDefault="00083155" w:rsidP="000B0FB9">
      <w:pPr>
        <w:pStyle w:val="Kleurrijkelijst-accent11"/>
        <w:ind w:left="0"/>
        <w:rPr>
          <w:rFonts w:ascii="Gill Sans MT" w:hAnsi="Gill Sans MT" w:cs="Calibri"/>
          <w:b/>
          <w:szCs w:val="24"/>
        </w:rPr>
      </w:pPr>
    </w:p>
    <w:p w:rsidR="00EB18B2" w:rsidRPr="00875B4F" w:rsidRDefault="00EB18B2" w:rsidP="000B0FB9">
      <w:pPr>
        <w:pStyle w:val="Kleurrijkelijst-accent11"/>
        <w:ind w:left="0"/>
        <w:rPr>
          <w:rFonts w:ascii="Gill Sans MT" w:hAnsi="Gill Sans MT" w:cs="Calibri"/>
          <w:bCs/>
          <w:szCs w:val="24"/>
        </w:rPr>
      </w:pPr>
    </w:p>
    <w:p w:rsidR="00EA7FBF" w:rsidRPr="00875B4F" w:rsidRDefault="000E46B8" w:rsidP="000B0FB9">
      <w:pPr>
        <w:pStyle w:val="Kleurrijkelijst-accent11"/>
        <w:ind w:left="0"/>
        <w:rPr>
          <w:rFonts w:ascii="Gill Sans MT" w:hAnsi="Gill Sans MT" w:cs="Calibri"/>
          <w:bCs/>
          <w:szCs w:val="24"/>
        </w:rPr>
      </w:pPr>
      <w:bookmarkStart w:id="0" w:name="_Hlk94607784"/>
      <w:r w:rsidRPr="00875B4F">
        <w:rPr>
          <w:rFonts w:ascii="Gill Sans MT" w:hAnsi="Gill Sans MT" w:cs="Calibri"/>
          <w:bCs/>
          <w:szCs w:val="24"/>
        </w:rPr>
        <w:t xml:space="preserve">* </w:t>
      </w:r>
      <w:r w:rsidR="00EA7FBF" w:rsidRPr="00875B4F">
        <w:rPr>
          <w:rFonts w:ascii="Gill Sans MT" w:hAnsi="Gill Sans MT" w:cs="Calibri"/>
          <w:bCs/>
          <w:szCs w:val="24"/>
        </w:rPr>
        <w:t>V</w:t>
      </w:r>
      <w:r w:rsidR="003517F5">
        <w:rPr>
          <w:rFonts w:ascii="Gill Sans MT" w:hAnsi="Gill Sans MT" w:cs="Calibri"/>
          <w:bCs/>
          <w:szCs w:val="24"/>
        </w:rPr>
        <w:t>olgende v</w:t>
      </w:r>
      <w:r w:rsidR="00EA7FBF" w:rsidRPr="00875B4F">
        <w:rPr>
          <w:rFonts w:ascii="Gill Sans MT" w:hAnsi="Gill Sans MT" w:cs="Calibri"/>
          <w:bCs/>
          <w:szCs w:val="24"/>
        </w:rPr>
        <w:t>ergaderdata 2022</w:t>
      </w:r>
    </w:p>
    <w:p w:rsidR="00D6138C" w:rsidRPr="00875B4F" w:rsidRDefault="00D6138C" w:rsidP="000B0FB9">
      <w:pPr>
        <w:pStyle w:val="Kleurrijkelijst-accent11"/>
        <w:ind w:left="0"/>
        <w:rPr>
          <w:rFonts w:ascii="Gill Sans MT" w:hAnsi="Gill Sans MT" w:cs="Calibri"/>
          <w:bCs/>
          <w:szCs w:val="24"/>
        </w:rPr>
      </w:pPr>
      <w:r w:rsidRPr="00875B4F">
        <w:rPr>
          <w:rFonts w:ascii="Gill Sans MT" w:hAnsi="Gill Sans MT" w:cs="Calibri"/>
          <w:bCs/>
          <w:szCs w:val="24"/>
        </w:rPr>
        <w:t xml:space="preserve">31 okt – 19 dec </w:t>
      </w:r>
    </w:p>
    <w:bookmarkEnd w:id="0"/>
    <w:p w:rsidR="00112D20" w:rsidRPr="00875B4F" w:rsidRDefault="00EA7FBF" w:rsidP="000B0FB9">
      <w:pPr>
        <w:pStyle w:val="Kleurrijkelijst-accent11"/>
        <w:ind w:left="0"/>
        <w:rPr>
          <w:rFonts w:ascii="Gill Sans MT" w:hAnsi="Gill Sans MT" w:cs="Calibri"/>
          <w:bCs/>
          <w:szCs w:val="24"/>
        </w:rPr>
      </w:pPr>
      <w:r w:rsidRPr="00875B4F">
        <w:rPr>
          <w:rFonts w:ascii="Gill Sans MT" w:hAnsi="Gill Sans MT" w:cs="Calibri"/>
          <w:bCs/>
          <w:szCs w:val="24"/>
        </w:rPr>
        <w:t xml:space="preserve">  </w:t>
      </w:r>
    </w:p>
    <w:p w:rsidR="00EA7FBF" w:rsidRPr="00875B4F" w:rsidRDefault="00EA7FBF" w:rsidP="000B0FB9">
      <w:pPr>
        <w:pStyle w:val="Kleurrijkelijst-accent11"/>
        <w:ind w:left="0"/>
        <w:rPr>
          <w:rFonts w:ascii="Gill Sans MT" w:hAnsi="Gill Sans MT" w:cs="Calibri"/>
          <w:bCs/>
          <w:szCs w:val="24"/>
        </w:rPr>
      </w:pPr>
      <w:r w:rsidRPr="00875B4F">
        <w:rPr>
          <w:rFonts w:ascii="Gill Sans MT" w:hAnsi="Gill Sans MT" w:cs="Calibri"/>
          <w:bCs/>
          <w:szCs w:val="24"/>
        </w:rPr>
        <w:tab/>
      </w:r>
      <w:r w:rsidRPr="00875B4F">
        <w:rPr>
          <w:rFonts w:ascii="Gill Sans MT" w:hAnsi="Gill Sans MT" w:cs="Calibri"/>
          <w:bCs/>
          <w:szCs w:val="24"/>
        </w:rPr>
        <w:tab/>
      </w:r>
    </w:p>
    <w:p w:rsidR="00EA7FBF" w:rsidRDefault="00EA7FBF" w:rsidP="000B0FB9">
      <w:pPr>
        <w:pStyle w:val="Kleurrijkelijst-accent11"/>
        <w:ind w:left="0"/>
        <w:rPr>
          <w:rFonts w:ascii="Gill Sans MT" w:hAnsi="Gill Sans MT" w:cs="Calibri"/>
          <w:bCs/>
          <w:szCs w:val="24"/>
        </w:rPr>
      </w:pPr>
    </w:p>
    <w:p w:rsidR="007B6463" w:rsidRDefault="007B6463" w:rsidP="000B0FB9">
      <w:pPr>
        <w:pStyle w:val="Kleurrijkelijst-accent11"/>
        <w:ind w:left="0"/>
        <w:rPr>
          <w:rFonts w:ascii="Gill Sans MT" w:hAnsi="Gill Sans MT" w:cs="Calibri"/>
          <w:bCs/>
          <w:szCs w:val="24"/>
        </w:rPr>
      </w:pPr>
    </w:p>
    <w:p w:rsidR="007B6463" w:rsidRPr="00875B4F" w:rsidRDefault="007B6463" w:rsidP="000B0FB9">
      <w:pPr>
        <w:pStyle w:val="Kleurrijkelijst-accent11"/>
        <w:ind w:left="0"/>
        <w:rPr>
          <w:rFonts w:ascii="Gill Sans MT" w:hAnsi="Gill Sans MT" w:cs="Calibri"/>
          <w:bCs/>
          <w:szCs w:val="24"/>
        </w:rPr>
      </w:pPr>
    </w:p>
    <w:p w:rsidR="001A668F" w:rsidRPr="00875B4F" w:rsidRDefault="00FC74CA" w:rsidP="00854564">
      <w:pPr>
        <w:pStyle w:val="Kleurrijkelijst-accent11"/>
        <w:ind w:left="0"/>
        <w:rPr>
          <w:rFonts w:ascii="Gill Sans MT" w:hAnsi="Gill Sans MT" w:cs="Calibri"/>
          <w:szCs w:val="24"/>
        </w:rPr>
      </w:pPr>
      <w:r w:rsidRPr="00875B4F">
        <w:rPr>
          <w:rFonts w:ascii="Gill Sans MT" w:hAnsi="Gill Sans MT" w:cs="Calibri"/>
          <w:b/>
          <w:szCs w:val="24"/>
        </w:rPr>
        <w:tab/>
      </w:r>
      <w:r w:rsidRPr="00875B4F">
        <w:rPr>
          <w:rFonts w:ascii="Gill Sans MT" w:hAnsi="Gill Sans MT" w:cs="Calibri"/>
          <w:b/>
          <w:szCs w:val="24"/>
        </w:rPr>
        <w:tab/>
      </w:r>
    </w:p>
    <w:p w:rsidR="00216A19" w:rsidRDefault="00216A19" w:rsidP="0031657D">
      <w:pPr>
        <w:rPr>
          <w:rFonts w:ascii="Gill Sans MT" w:hAnsi="Gill Sans MT" w:cs="Calibri"/>
          <w:szCs w:val="24"/>
        </w:rPr>
      </w:pPr>
    </w:p>
    <w:p w:rsidR="007005A0" w:rsidRPr="00B64FDA" w:rsidRDefault="007005A0" w:rsidP="0031657D">
      <w:pPr>
        <w:rPr>
          <w:rFonts w:ascii="Gill Sans MT" w:hAnsi="Gill Sans MT" w:cs="Calibri"/>
          <w:szCs w:val="24"/>
        </w:rPr>
      </w:pPr>
    </w:p>
    <w:sectPr w:rsidR="007005A0" w:rsidRPr="00B64FDA" w:rsidSect="000E46B8">
      <w:headerReference w:type="default" r:id="rId8"/>
      <w:footerReference w:type="default" r:id="rId9"/>
      <w:headerReference w:type="first" r:id="rId10"/>
      <w:pgSz w:w="11906" w:h="16838"/>
      <w:pgMar w:top="1134" w:right="1134" w:bottom="851" w:left="1134" w:header="709" w:footer="9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5AE" w:rsidRDefault="00D755AE" w:rsidP="00EC3F73">
      <w:r>
        <w:separator/>
      </w:r>
    </w:p>
  </w:endnote>
  <w:endnote w:type="continuationSeparator" w:id="0">
    <w:p w:rsidR="00D755AE" w:rsidRDefault="00D755AE" w:rsidP="00EC3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Rounded MT Bold">
    <w:altName w:val="Calibri"/>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00" w:rsidRPr="007D6F32" w:rsidRDefault="00877000" w:rsidP="00A22A1B">
    <w:pPr>
      <w:pStyle w:val="Voettekst"/>
      <w:jc w:val="center"/>
      <w:rPr>
        <w:rFonts w:ascii="Arial" w:hAnsi="Arial" w:cs="Arial"/>
        <w:color w:val="808080"/>
        <w:sz w:val="20"/>
      </w:rPr>
    </w:pPr>
    <w:r w:rsidRPr="007D6F32">
      <w:rPr>
        <w:rStyle w:val="Paginanummer"/>
        <w:rFonts w:ascii="Arial" w:hAnsi="Arial" w:cs="Arial"/>
        <w:color w:val="808080"/>
        <w:sz w:val="20"/>
      </w:rPr>
      <w:t xml:space="preserve">- </w:t>
    </w:r>
    <w:r w:rsidR="00703683" w:rsidRPr="007D6F32">
      <w:rPr>
        <w:rStyle w:val="Paginanummer"/>
        <w:rFonts w:ascii="Arial" w:hAnsi="Arial" w:cs="Arial"/>
        <w:color w:val="808080"/>
        <w:sz w:val="20"/>
      </w:rPr>
      <w:fldChar w:fldCharType="begin"/>
    </w:r>
    <w:r w:rsidRPr="007D6F32">
      <w:rPr>
        <w:rStyle w:val="Paginanummer"/>
        <w:rFonts w:ascii="Arial" w:hAnsi="Arial" w:cs="Arial"/>
        <w:color w:val="808080"/>
        <w:sz w:val="20"/>
      </w:rPr>
      <w:instrText xml:space="preserve"> PAGE </w:instrText>
    </w:r>
    <w:r w:rsidR="00703683" w:rsidRPr="007D6F32">
      <w:rPr>
        <w:rStyle w:val="Paginanummer"/>
        <w:rFonts w:ascii="Arial" w:hAnsi="Arial" w:cs="Arial"/>
        <w:color w:val="808080"/>
        <w:sz w:val="20"/>
      </w:rPr>
      <w:fldChar w:fldCharType="separate"/>
    </w:r>
    <w:r w:rsidR="00BE6378">
      <w:rPr>
        <w:rStyle w:val="Paginanummer"/>
        <w:rFonts w:ascii="Arial" w:hAnsi="Arial" w:cs="Arial"/>
        <w:noProof/>
        <w:color w:val="808080"/>
        <w:sz w:val="20"/>
      </w:rPr>
      <w:t>3</w:t>
    </w:r>
    <w:r w:rsidR="00703683" w:rsidRPr="007D6F32">
      <w:rPr>
        <w:rStyle w:val="Paginanummer"/>
        <w:rFonts w:ascii="Arial" w:hAnsi="Arial" w:cs="Arial"/>
        <w:color w:val="808080"/>
        <w:sz w:val="20"/>
      </w:rPr>
      <w:fldChar w:fldCharType="end"/>
    </w:r>
    <w:r w:rsidRPr="007D6F32">
      <w:rPr>
        <w:rStyle w:val="Paginanummer"/>
        <w:rFonts w:ascii="Arial" w:hAnsi="Arial" w:cs="Arial"/>
        <w:color w:val="808080"/>
        <w:sz w:val="20"/>
      </w:rPr>
      <w:t xml:space="preserve"> -</w:t>
    </w:r>
  </w:p>
  <w:p w:rsidR="00877000" w:rsidRDefault="0087700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5AE" w:rsidRDefault="00D755AE" w:rsidP="00EC3F73">
      <w:r>
        <w:separator/>
      </w:r>
    </w:p>
  </w:footnote>
  <w:footnote w:type="continuationSeparator" w:id="0">
    <w:p w:rsidR="00D755AE" w:rsidRDefault="00D755AE" w:rsidP="00EC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Layout w:type="fixed"/>
      <w:tblLook w:val="04A0"/>
    </w:tblPr>
    <w:tblGrid>
      <w:gridCol w:w="9464"/>
      <w:gridCol w:w="709"/>
    </w:tblGrid>
    <w:tr w:rsidR="00877000" w:rsidTr="007D6F32">
      <w:tc>
        <w:tcPr>
          <w:tcW w:w="9464" w:type="dxa"/>
          <w:shd w:val="clear" w:color="auto" w:fill="auto"/>
        </w:tcPr>
        <w:p w:rsidR="00877000" w:rsidRPr="00C475B0" w:rsidRDefault="00877000" w:rsidP="007D6F32">
          <w:pPr>
            <w:pStyle w:val="Koptekst"/>
            <w:jc w:val="right"/>
            <w:rPr>
              <w:color w:val="C80000"/>
              <w:sz w:val="28"/>
              <w:szCs w:val="28"/>
            </w:rPr>
          </w:pPr>
          <w:r w:rsidRPr="00C475B0">
            <w:rPr>
              <w:rFonts w:ascii="Arial Rounded MT Bold" w:hAnsi="Arial Rounded MT Bold" w:cs="Arial"/>
              <w:b/>
              <w:color w:val="C80000"/>
              <w:sz w:val="28"/>
              <w:szCs w:val="28"/>
            </w:rPr>
            <w:t>DORPSRAAD MAARHEEZE</w:t>
          </w:r>
        </w:p>
      </w:tc>
      <w:tc>
        <w:tcPr>
          <w:tcW w:w="709" w:type="dxa"/>
          <w:shd w:val="clear" w:color="auto" w:fill="auto"/>
        </w:tcPr>
        <w:p w:rsidR="00877000" w:rsidRPr="00C475B0" w:rsidRDefault="00F117A7" w:rsidP="007D6F32">
          <w:pPr>
            <w:pStyle w:val="Koptekst"/>
            <w:jc w:val="center"/>
          </w:pPr>
          <w:r w:rsidRPr="007D6F32">
            <w:rPr>
              <w:noProof/>
            </w:rPr>
            <w:drawing>
              <wp:inline distT="0" distB="0" distL="0" distR="0">
                <wp:extent cx="314325" cy="447675"/>
                <wp:effectExtent l="0" t="0" r="0" b="0"/>
                <wp:docPr id="5" name="Afbeelding 5"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447675"/>
                        </a:xfrm>
                        <a:prstGeom prst="rect">
                          <a:avLst/>
                        </a:prstGeom>
                        <a:noFill/>
                        <a:ln>
                          <a:noFill/>
                        </a:ln>
                      </pic:spPr>
                    </pic:pic>
                  </a:graphicData>
                </a:graphic>
              </wp:inline>
            </w:drawing>
          </w:r>
        </w:p>
      </w:tc>
    </w:tr>
  </w:tbl>
  <w:p w:rsidR="00877000" w:rsidRPr="00AC5DCB" w:rsidRDefault="00877000" w:rsidP="00AC5DCB">
    <w:pPr>
      <w:pStyle w:val="Koptekst"/>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Layout w:type="fixed"/>
      <w:tblLook w:val="04A0"/>
    </w:tblPr>
    <w:tblGrid>
      <w:gridCol w:w="9180"/>
      <w:gridCol w:w="908"/>
    </w:tblGrid>
    <w:tr w:rsidR="00877000" w:rsidRPr="001B349B" w:rsidTr="007D6F32">
      <w:trPr>
        <w:trHeight w:val="994"/>
      </w:trPr>
      <w:tc>
        <w:tcPr>
          <w:tcW w:w="9180" w:type="dxa"/>
          <w:shd w:val="clear" w:color="auto" w:fill="auto"/>
        </w:tcPr>
        <w:tbl>
          <w:tblPr>
            <w:tblW w:w="9636" w:type="dxa"/>
            <w:tblBorders>
              <w:bottom w:val="single" w:sz="2" w:space="0" w:color="7F7F7F"/>
            </w:tblBorders>
            <w:tblLayout w:type="fixed"/>
            <w:tblLook w:val="04A0"/>
          </w:tblPr>
          <w:tblGrid>
            <w:gridCol w:w="9072"/>
            <w:gridCol w:w="564"/>
          </w:tblGrid>
          <w:tr w:rsidR="00877000" w:rsidRPr="001B349B" w:rsidTr="007D6F32">
            <w:trPr>
              <w:trHeight w:val="994"/>
            </w:trPr>
            <w:tc>
              <w:tcPr>
                <w:tcW w:w="9072" w:type="dxa"/>
                <w:tcBorders>
                  <w:bottom w:val="nil"/>
                </w:tcBorders>
                <w:shd w:val="clear" w:color="auto" w:fill="auto"/>
                <w:vAlign w:val="bottom"/>
              </w:tcPr>
              <w:p w:rsidR="00877000" w:rsidRPr="00C475B0" w:rsidRDefault="00877000" w:rsidP="007D6F32">
                <w:pPr>
                  <w:pStyle w:val="Koptekst"/>
                  <w:jc w:val="right"/>
                  <w:rPr>
                    <w:rFonts w:ascii="Arial Rounded MT Bold" w:hAnsi="Arial Rounded MT Bold" w:cs="Arial"/>
                    <w:b/>
                    <w:bCs/>
                    <w:color w:val="C80000"/>
                    <w:spacing w:val="20"/>
                    <w:sz w:val="32"/>
                    <w:szCs w:val="32"/>
                  </w:rPr>
                </w:pPr>
                <w:r w:rsidRPr="00C475B0">
                  <w:rPr>
                    <w:rFonts w:ascii="Arial Rounded MT Bold" w:hAnsi="Arial Rounded MT Bold" w:cs="Arial"/>
                    <w:b/>
                    <w:bCs/>
                    <w:color w:val="C80000"/>
                    <w:spacing w:val="20"/>
                    <w:sz w:val="32"/>
                    <w:szCs w:val="32"/>
                  </w:rPr>
                  <w:t>DORPSRAAD MAARHEEZE</w:t>
                </w:r>
              </w:p>
            </w:tc>
            <w:tc>
              <w:tcPr>
                <w:tcW w:w="564" w:type="dxa"/>
                <w:shd w:val="clear" w:color="auto" w:fill="auto"/>
                <w:vAlign w:val="bottom"/>
              </w:tcPr>
              <w:p w:rsidR="00877000" w:rsidRPr="00C475B0" w:rsidRDefault="00877000" w:rsidP="007D6F32">
                <w:pPr>
                  <w:pStyle w:val="Koptekst"/>
                  <w:jc w:val="center"/>
                  <w:rPr>
                    <w:rFonts w:ascii="Arial" w:hAnsi="Arial" w:cs="Arial"/>
                    <w:b/>
                  </w:rPr>
                </w:pPr>
              </w:p>
            </w:tc>
          </w:tr>
        </w:tbl>
        <w:p w:rsidR="00877000" w:rsidRPr="00C475B0" w:rsidRDefault="00877000" w:rsidP="00E37C3F">
          <w:pPr>
            <w:pStyle w:val="Koptekst"/>
            <w:rPr>
              <w:rFonts w:ascii="Arial" w:hAnsi="Arial" w:cs="Arial"/>
              <w:b/>
            </w:rPr>
          </w:pPr>
        </w:p>
      </w:tc>
      <w:tc>
        <w:tcPr>
          <w:tcW w:w="908" w:type="dxa"/>
          <w:shd w:val="clear" w:color="auto" w:fill="auto"/>
        </w:tcPr>
        <w:p w:rsidR="00877000" w:rsidRPr="007D6F32" w:rsidRDefault="00F117A7" w:rsidP="007D6F32">
          <w:pPr>
            <w:pStyle w:val="Koptekst"/>
            <w:jc w:val="right"/>
            <w:rPr>
              <w:rFonts w:ascii="Arial" w:hAnsi="Arial" w:cs="Arial"/>
              <w:b/>
              <w:lang w:val="en-US"/>
            </w:rPr>
          </w:pPr>
          <w:r w:rsidRPr="007D6F32">
            <w:rPr>
              <w:rFonts w:ascii="Arial" w:hAnsi="Arial" w:cs="Arial"/>
              <w:b/>
              <w:noProof/>
            </w:rPr>
            <w:drawing>
              <wp:inline distT="0" distB="0" distL="0" distR="0">
                <wp:extent cx="438150" cy="638175"/>
                <wp:effectExtent l="0" t="0" r="0" b="0"/>
                <wp:docPr id="6" name="Afbeelding 6"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638175"/>
                        </a:xfrm>
                        <a:prstGeom prst="rect">
                          <a:avLst/>
                        </a:prstGeom>
                        <a:noFill/>
                        <a:ln>
                          <a:noFill/>
                        </a:ln>
                      </pic:spPr>
                    </pic:pic>
                  </a:graphicData>
                </a:graphic>
              </wp:inline>
            </w:drawing>
          </w:r>
        </w:p>
      </w:tc>
    </w:tr>
  </w:tbl>
  <w:p w:rsidR="00877000" w:rsidRDefault="0087700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D9C"/>
    <w:multiLevelType w:val="hybridMultilevel"/>
    <w:tmpl w:val="281078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FA7EB0"/>
    <w:multiLevelType w:val="hybridMultilevel"/>
    <w:tmpl w:val="F77C11A8"/>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254EBB"/>
    <w:multiLevelType w:val="hybridMultilevel"/>
    <w:tmpl w:val="6BFC2632"/>
    <w:lvl w:ilvl="0" w:tplc="D85E07BC">
      <w:start w:val="1"/>
      <w:numFmt w:val="decimal"/>
      <w:lvlText w:val="%1."/>
      <w:lvlJc w:val="left"/>
      <w:pPr>
        <w:ind w:left="644" w:hanging="360"/>
      </w:pPr>
      <w:rPr>
        <w:rFonts w:ascii="Calibri" w:hAnsi="Calibri" w:cs="Calibri" w:hint="default"/>
        <w:b w:val="0"/>
      </w:rPr>
    </w:lvl>
    <w:lvl w:ilvl="1" w:tplc="A4968412">
      <w:start w:val="1"/>
      <w:numFmt w:val="lowerLetter"/>
      <w:lvlText w:val="%2."/>
      <w:lvlJc w:val="left"/>
      <w:pPr>
        <w:ind w:left="1494" w:hanging="360"/>
      </w:pPr>
      <w:rPr>
        <w:sz w:val="20"/>
        <w:szCs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05414D"/>
    <w:multiLevelType w:val="hybridMultilevel"/>
    <w:tmpl w:val="476C55DC"/>
    <w:lvl w:ilvl="0" w:tplc="B148B3BA">
      <w:start w:val="3"/>
      <w:numFmt w:val="bullet"/>
      <w:lvlText w:val="-"/>
      <w:lvlJc w:val="left"/>
      <w:pPr>
        <w:ind w:left="717" w:hanging="360"/>
      </w:pPr>
      <w:rPr>
        <w:rFonts w:ascii="Arial" w:eastAsia="Times"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nsid w:val="0E691211"/>
    <w:multiLevelType w:val="hybridMultilevel"/>
    <w:tmpl w:val="93B4FA9A"/>
    <w:lvl w:ilvl="0" w:tplc="FFFFFFFF">
      <w:start w:val="10"/>
      <w:numFmt w:val="bullet"/>
      <w:lvlText w:val="-"/>
      <w:lvlJc w:val="left"/>
      <w:pPr>
        <w:tabs>
          <w:tab w:val="num" w:pos="1788"/>
        </w:tabs>
        <w:ind w:left="1788" w:hanging="360"/>
      </w:pPr>
      <w:rPr>
        <w:rFonts w:ascii="Arial" w:eastAsia="Times New Roman" w:hAnsi="Arial" w:cs="Arial" w:hint="default"/>
      </w:rPr>
    </w:lvl>
    <w:lvl w:ilvl="1" w:tplc="FFFFFFFF" w:tentative="1">
      <w:start w:val="1"/>
      <w:numFmt w:val="bullet"/>
      <w:lvlText w:val="o"/>
      <w:lvlJc w:val="left"/>
      <w:pPr>
        <w:tabs>
          <w:tab w:val="num" w:pos="2508"/>
        </w:tabs>
        <w:ind w:left="2508" w:hanging="360"/>
      </w:pPr>
      <w:rPr>
        <w:rFonts w:ascii="Courier New" w:hAnsi="Courier New" w:cs="Verdana"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Verdana"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Verdana"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5">
    <w:nsid w:val="0EDE1E9E"/>
    <w:multiLevelType w:val="hybridMultilevel"/>
    <w:tmpl w:val="691E030A"/>
    <w:lvl w:ilvl="0" w:tplc="136A4CD2">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42F13"/>
    <w:multiLevelType w:val="hybridMultilevel"/>
    <w:tmpl w:val="CB8AFB9C"/>
    <w:lvl w:ilvl="0" w:tplc="029450BC">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7428E"/>
    <w:multiLevelType w:val="hybridMultilevel"/>
    <w:tmpl w:val="105E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B520D"/>
    <w:multiLevelType w:val="hybridMultilevel"/>
    <w:tmpl w:val="5F605244"/>
    <w:lvl w:ilvl="0" w:tplc="B148B3BA">
      <w:start w:val="3"/>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F7D95"/>
    <w:multiLevelType w:val="hybridMultilevel"/>
    <w:tmpl w:val="A0BE276E"/>
    <w:lvl w:ilvl="0" w:tplc="7B0E686E">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326E5"/>
    <w:multiLevelType w:val="hybridMultilevel"/>
    <w:tmpl w:val="50D67760"/>
    <w:lvl w:ilvl="0" w:tplc="C290B320">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F0FBE"/>
    <w:multiLevelType w:val="hybridMultilevel"/>
    <w:tmpl w:val="AC722456"/>
    <w:lvl w:ilvl="0" w:tplc="270A014A">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74F08"/>
    <w:multiLevelType w:val="hybridMultilevel"/>
    <w:tmpl w:val="0A049CFC"/>
    <w:lvl w:ilvl="0" w:tplc="FFFFFFFF">
      <w:start w:val="1"/>
      <w:numFmt w:val="decimal"/>
      <w:lvlText w:val="%1."/>
      <w:lvlJc w:val="left"/>
      <w:pPr>
        <w:ind w:left="1440" w:hanging="360"/>
      </w:pPr>
      <w:rPr>
        <w:b w:val="0"/>
      </w:rPr>
    </w:lvl>
    <w:lvl w:ilvl="1" w:tplc="0413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AAF2871"/>
    <w:multiLevelType w:val="hybridMultilevel"/>
    <w:tmpl w:val="CAF6E628"/>
    <w:lvl w:ilvl="0" w:tplc="8EB896FC">
      <w:start w:val="3"/>
      <w:numFmt w:val="bullet"/>
      <w:lvlText w:val="-"/>
      <w:lvlJc w:val="left"/>
      <w:pPr>
        <w:ind w:left="717" w:hanging="360"/>
      </w:pPr>
      <w:rPr>
        <w:rFonts w:ascii="Arial" w:eastAsia="Times"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nsid w:val="3F2C30A0"/>
    <w:multiLevelType w:val="hybridMultilevel"/>
    <w:tmpl w:val="48C8723E"/>
    <w:lvl w:ilvl="0" w:tplc="FFFFFFFF">
      <w:start w:val="1"/>
      <w:numFmt w:val="decimal"/>
      <w:lvlText w:val="%1."/>
      <w:lvlJc w:val="left"/>
      <w:pPr>
        <w:ind w:left="717" w:hanging="360"/>
      </w:pPr>
      <w:rPr>
        <w:b w:val="0"/>
      </w:rPr>
    </w:lvl>
    <w:lvl w:ilvl="1" w:tplc="B148B3BA">
      <w:start w:val="3"/>
      <w:numFmt w:val="bullet"/>
      <w:lvlText w:val="-"/>
      <w:lvlJc w:val="left"/>
      <w:pPr>
        <w:tabs>
          <w:tab w:val="num" w:pos="717"/>
        </w:tabs>
        <w:ind w:left="717" w:hanging="360"/>
      </w:pPr>
      <w:rPr>
        <w:rFonts w:ascii="Arial" w:eastAsia="Times" w:hAnsi="Arial" w:cs="Arial" w:hint="default"/>
      </w:rPr>
    </w:lvl>
    <w:lvl w:ilvl="2" w:tplc="FFFFFFFF">
      <w:start w:val="1"/>
      <w:numFmt w:val="decimal"/>
      <w:lvlText w:val="%3."/>
      <w:lvlJc w:val="left"/>
      <w:pPr>
        <w:tabs>
          <w:tab w:val="num" w:pos="1437"/>
        </w:tabs>
        <w:ind w:left="1437" w:hanging="360"/>
      </w:pPr>
    </w:lvl>
    <w:lvl w:ilvl="3" w:tplc="FFFFFFFF">
      <w:start w:val="1"/>
      <w:numFmt w:val="decimal"/>
      <w:lvlText w:val="%4."/>
      <w:lvlJc w:val="left"/>
      <w:pPr>
        <w:tabs>
          <w:tab w:val="num" w:pos="2157"/>
        </w:tabs>
        <w:ind w:left="2157" w:hanging="360"/>
      </w:pPr>
    </w:lvl>
    <w:lvl w:ilvl="4" w:tplc="FFFFFFFF">
      <w:start w:val="1"/>
      <w:numFmt w:val="decimal"/>
      <w:lvlText w:val="%5."/>
      <w:lvlJc w:val="left"/>
      <w:pPr>
        <w:tabs>
          <w:tab w:val="num" w:pos="2877"/>
        </w:tabs>
        <w:ind w:left="2877" w:hanging="360"/>
      </w:pPr>
    </w:lvl>
    <w:lvl w:ilvl="5" w:tplc="FFFFFFFF">
      <w:start w:val="1"/>
      <w:numFmt w:val="decimal"/>
      <w:lvlText w:val="%6."/>
      <w:lvlJc w:val="left"/>
      <w:pPr>
        <w:tabs>
          <w:tab w:val="num" w:pos="3597"/>
        </w:tabs>
        <w:ind w:left="3597" w:hanging="360"/>
      </w:pPr>
    </w:lvl>
    <w:lvl w:ilvl="6" w:tplc="FFFFFFFF">
      <w:start w:val="1"/>
      <w:numFmt w:val="decimal"/>
      <w:lvlText w:val="%7."/>
      <w:lvlJc w:val="left"/>
      <w:pPr>
        <w:tabs>
          <w:tab w:val="num" w:pos="4317"/>
        </w:tabs>
        <w:ind w:left="4317" w:hanging="360"/>
      </w:pPr>
    </w:lvl>
    <w:lvl w:ilvl="7" w:tplc="FFFFFFFF">
      <w:start w:val="1"/>
      <w:numFmt w:val="decimal"/>
      <w:lvlText w:val="%8."/>
      <w:lvlJc w:val="left"/>
      <w:pPr>
        <w:tabs>
          <w:tab w:val="num" w:pos="5037"/>
        </w:tabs>
        <w:ind w:left="5037" w:hanging="360"/>
      </w:pPr>
    </w:lvl>
    <w:lvl w:ilvl="8" w:tplc="FFFFFFFF">
      <w:start w:val="1"/>
      <w:numFmt w:val="decimal"/>
      <w:lvlText w:val="%9."/>
      <w:lvlJc w:val="left"/>
      <w:pPr>
        <w:tabs>
          <w:tab w:val="num" w:pos="5757"/>
        </w:tabs>
        <w:ind w:left="5757" w:hanging="360"/>
      </w:pPr>
    </w:lvl>
  </w:abstractNum>
  <w:abstractNum w:abstractNumId="15">
    <w:nsid w:val="4D003A49"/>
    <w:multiLevelType w:val="hybridMultilevel"/>
    <w:tmpl w:val="C520F164"/>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D847873"/>
    <w:multiLevelType w:val="hybridMultilevel"/>
    <w:tmpl w:val="4A18D8B2"/>
    <w:lvl w:ilvl="0" w:tplc="A328D3BC">
      <w:numFmt w:val="bullet"/>
      <w:lvlText w:val="-"/>
      <w:lvlJc w:val="left"/>
      <w:pPr>
        <w:ind w:left="720" w:hanging="360"/>
      </w:pPr>
      <w:rPr>
        <w:rFonts w:ascii="Arial" w:eastAsia="Times"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8C309C"/>
    <w:multiLevelType w:val="hybridMultilevel"/>
    <w:tmpl w:val="18969FE0"/>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8">
    <w:nsid w:val="5FF61887"/>
    <w:multiLevelType w:val="hybridMultilevel"/>
    <w:tmpl w:val="52028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F94588D"/>
    <w:multiLevelType w:val="hybridMultilevel"/>
    <w:tmpl w:val="CD640DE4"/>
    <w:lvl w:ilvl="0" w:tplc="ECA87B0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12"/>
  </w:num>
  <w:num w:numId="2">
    <w:abstractNumId w:val="4"/>
  </w:num>
  <w:num w:numId="3">
    <w:abstractNumId w:val="8"/>
  </w:num>
  <w:num w:numId="4">
    <w:abstractNumId w:val="13"/>
  </w:num>
  <w:num w:numId="5">
    <w:abstractNumId w:val="7"/>
  </w:num>
  <w:num w:numId="6">
    <w:abstractNumId w:val="16"/>
  </w:num>
  <w:num w:numId="7">
    <w:abstractNumId w:val="11"/>
  </w:num>
  <w:num w:numId="8">
    <w:abstractNumId w:val="5"/>
  </w:num>
  <w:num w:numId="9">
    <w:abstractNumId w:val="10"/>
  </w:num>
  <w:num w:numId="10">
    <w:abstractNumId w:val="6"/>
  </w:num>
  <w:num w:numId="11">
    <w:abstractNumId w:val="9"/>
  </w:num>
  <w:num w:numId="12">
    <w:abstractNumId w:val="14"/>
  </w:num>
  <w:num w:numId="13">
    <w:abstractNumId w:val="3"/>
  </w:num>
  <w:num w:numId="14">
    <w:abstractNumId w:val="0"/>
  </w:num>
  <w:num w:numId="15">
    <w:abstractNumId w:val="18"/>
  </w:num>
  <w:num w:numId="16">
    <w:abstractNumId w:val="2"/>
  </w:num>
  <w:num w:numId="17">
    <w:abstractNumId w:val="17"/>
  </w:num>
  <w:num w:numId="18">
    <w:abstractNumId w:val="1"/>
  </w:num>
  <w:num w:numId="19">
    <w:abstractNumId w:val="1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C3F73"/>
    <w:rsid w:val="00001551"/>
    <w:rsid w:val="00002928"/>
    <w:rsid w:val="00003094"/>
    <w:rsid w:val="000065A1"/>
    <w:rsid w:val="000079DC"/>
    <w:rsid w:val="00017F7B"/>
    <w:rsid w:val="00022497"/>
    <w:rsid w:val="00025AD6"/>
    <w:rsid w:val="00026F1D"/>
    <w:rsid w:val="00027EDF"/>
    <w:rsid w:val="000300FA"/>
    <w:rsid w:val="00032BB2"/>
    <w:rsid w:val="0003481B"/>
    <w:rsid w:val="00035C4A"/>
    <w:rsid w:val="00045B79"/>
    <w:rsid w:val="00047BEA"/>
    <w:rsid w:val="00050DFF"/>
    <w:rsid w:val="00052EA9"/>
    <w:rsid w:val="00062029"/>
    <w:rsid w:val="00062143"/>
    <w:rsid w:val="0006728C"/>
    <w:rsid w:val="00071D10"/>
    <w:rsid w:val="00074F15"/>
    <w:rsid w:val="000760B5"/>
    <w:rsid w:val="00076BBB"/>
    <w:rsid w:val="00076E22"/>
    <w:rsid w:val="00080EFA"/>
    <w:rsid w:val="00082293"/>
    <w:rsid w:val="00083155"/>
    <w:rsid w:val="000839A8"/>
    <w:rsid w:val="00087ACC"/>
    <w:rsid w:val="00090D77"/>
    <w:rsid w:val="0009496B"/>
    <w:rsid w:val="00097F62"/>
    <w:rsid w:val="000A1E76"/>
    <w:rsid w:val="000A3296"/>
    <w:rsid w:val="000A674E"/>
    <w:rsid w:val="000B0FB9"/>
    <w:rsid w:val="000B4BE6"/>
    <w:rsid w:val="000D3601"/>
    <w:rsid w:val="000D505A"/>
    <w:rsid w:val="000D7AF8"/>
    <w:rsid w:val="000D7D37"/>
    <w:rsid w:val="000E29FC"/>
    <w:rsid w:val="000E46B8"/>
    <w:rsid w:val="000F10B8"/>
    <w:rsid w:val="000F179E"/>
    <w:rsid w:val="000F514B"/>
    <w:rsid w:val="0010157D"/>
    <w:rsid w:val="00103278"/>
    <w:rsid w:val="001043D9"/>
    <w:rsid w:val="00104A76"/>
    <w:rsid w:val="00105C50"/>
    <w:rsid w:val="00110967"/>
    <w:rsid w:val="00112D20"/>
    <w:rsid w:val="00112E91"/>
    <w:rsid w:val="00114759"/>
    <w:rsid w:val="00114DEB"/>
    <w:rsid w:val="00114F26"/>
    <w:rsid w:val="001151E0"/>
    <w:rsid w:val="001219D9"/>
    <w:rsid w:val="00132E04"/>
    <w:rsid w:val="00140143"/>
    <w:rsid w:val="001407AC"/>
    <w:rsid w:val="00146F7C"/>
    <w:rsid w:val="0016137E"/>
    <w:rsid w:val="001657F4"/>
    <w:rsid w:val="00165F52"/>
    <w:rsid w:val="001663D1"/>
    <w:rsid w:val="001729B9"/>
    <w:rsid w:val="00172E41"/>
    <w:rsid w:val="00174EDE"/>
    <w:rsid w:val="001768CD"/>
    <w:rsid w:val="00181614"/>
    <w:rsid w:val="00182457"/>
    <w:rsid w:val="001834E3"/>
    <w:rsid w:val="00183617"/>
    <w:rsid w:val="00184B02"/>
    <w:rsid w:val="00184D0B"/>
    <w:rsid w:val="00186272"/>
    <w:rsid w:val="00193DE2"/>
    <w:rsid w:val="0019436C"/>
    <w:rsid w:val="00196D60"/>
    <w:rsid w:val="001A47EF"/>
    <w:rsid w:val="001A62F9"/>
    <w:rsid w:val="001A668F"/>
    <w:rsid w:val="001B0170"/>
    <w:rsid w:val="001B2B95"/>
    <w:rsid w:val="001B2B9F"/>
    <w:rsid w:val="001B349B"/>
    <w:rsid w:val="001B3D5E"/>
    <w:rsid w:val="001C169C"/>
    <w:rsid w:val="001C404C"/>
    <w:rsid w:val="001C4415"/>
    <w:rsid w:val="001C56A7"/>
    <w:rsid w:val="001C638E"/>
    <w:rsid w:val="001C77B6"/>
    <w:rsid w:val="001D05E1"/>
    <w:rsid w:val="001D2B95"/>
    <w:rsid w:val="001D3236"/>
    <w:rsid w:val="001D3543"/>
    <w:rsid w:val="001D68F8"/>
    <w:rsid w:val="001D6ED7"/>
    <w:rsid w:val="001E3773"/>
    <w:rsid w:val="001E5D4A"/>
    <w:rsid w:val="001F026B"/>
    <w:rsid w:val="001F39E7"/>
    <w:rsid w:val="001F5147"/>
    <w:rsid w:val="001F6E17"/>
    <w:rsid w:val="001F7D09"/>
    <w:rsid w:val="00211885"/>
    <w:rsid w:val="00211923"/>
    <w:rsid w:val="00213FB2"/>
    <w:rsid w:val="002169C5"/>
    <w:rsid w:val="00216A19"/>
    <w:rsid w:val="002216B1"/>
    <w:rsid w:val="00222749"/>
    <w:rsid w:val="00224994"/>
    <w:rsid w:val="00230DD7"/>
    <w:rsid w:val="00230F36"/>
    <w:rsid w:val="00234AD8"/>
    <w:rsid w:val="002363F5"/>
    <w:rsid w:val="002443C9"/>
    <w:rsid w:val="002443DC"/>
    <w:rsid w:val="00245402"/>
    <w:rsid w:val="002454FD"/>
    <w:rsid w:val="00250D7B"/>
    <w:rsid w:val="0025259F"/>
    <w:rsid w:val="00253131"/>
    <w:rsid w:val="002552EF"/>
    <w:rsid w:val="00262CCA"/>
    <w:rsid w:val="00264DE4"/>
    <w:rsid w:val="00272850"/>
    <w:rsid w:val="002746E8"/>
    <w:rsid w:val="00284F05"/>
    <w:rsid w:val="00290814"/>
    <w:rsid w:val="00291172"/>
    <w:rsid w:val="00291FEB"/>
    <w:rsid w:val="002965F4"/>
    <w:rsid w:val="002A3CEF"/>
    <w:rsid w:val="002B0947"/>
    <w:rsid w:val="002B144E"/>
    <w:rsid w:val="002B2A64"/>
    <w:rsid w:val="002B76AE"/>
    <w:rsid w:val="002C198B"/>
    <w:rsid w:val="002C56F4"/>
    <w:rsid w:val="002C5DD9"/>
    <w:rsid w:val="002C70C0"/>
    <w:rsid w:val="002D0E53"/>
    <w:rsid w:val="002D19E3"/>
    <w:rsid w:val="002D281D"/>
    <w:rsid w:val="002E1E41"/>
    <w:rsid w:val="002E6048"/>
    <w:rsid w:val="002E76FB"/>
    <w:rsid w:val="002F5019"/>
    <w:rsid w:val="003009F3"/>
    <w:rsid w:val="003023EA"/>
    <w:rsid w:val="0030362C"/>
    <w:rsid w:val="003049C6"/>
    <w:rsid w:val="0030768D"/>
    <w:rsid w:val="00311961"/>
    <w:rsid w:val="00313B8A"/>
    <w:rsid w:val="003162B2"/>
    <w:rsid w:val="0031657D"/>
    <w:rsid w:val="003202DD"/>
    <w:rsid w:val="003236B6"/>
    <w:rsid w:val="00323721"/>
    <w:rsid w:val="003426D6"/>
    <w:rsid w:val="00343322"/>
    <w:rsid w:val="00343FBC"/>
    <w:rsid w:val="003517F5"/>
    <w:rsid w:val="00351FB7"/>
    <w:rsid w:val="0035429C"/>
    <w:rsid w:val="00363C92"/>
    <w:rsid w:val="00365827"/>
    <w:rsid w:val="00371877"/>
    <w:rsid w:val="00374C56"/>
    <w:rsid w:val="0037706B"/>
    <w:rsid w:val="003803DF"/>
    <w:rsid w:val="003805F9"/>
    <w:rsid w:val="003822EC"/>
    <w:rsid w:val="00387717"/>
    <w:rsid w:val="003A22CA"/>
    <w:rsid w:val="003A4A3C"/>
    <w:rsid w:val="003A57FC"/>
    <w:rsid w:val="003A5A48"/>
    <w:rsid w:val="003A7228"/>
    <w:rsid w:val="003B065E"/>
    <w:rsid w:val="003B29C8"/>
    <w:rsid w:val="003B6219"/>
    <w:rsid w:val="003B7D58"/>
    <w:rsid w:val="003C127E"/>
    <w:rsid w:val="003C17C6"/>
    <w:rsid w:val="003C299F"/>
    <w:rsid w:val="003C3AFE"/>
    <w:rsid w:val="003C7DFF"/>
    <w:rsid w:val="003D2DB9"/>
    <w:rsid w:val="003D7DEF"/>
    <w:rsid w:val="003E1B02"/>
    <w:rsid w:val="003E251F"/>
    <w:rsid w:val="003E51AD"/>
    <w:rsid w:val="003E6475"/>
    <w:rsid w:val="003E719F"/>
    <w:rsid w:val="00402B97"/>
    <w:rsid w:val="00403601"/>
    <w:rsid w:val="00403832"/>
    <w:rsid w:val="00412BAD"/>
    <w:rsid w:val="00412C96"/>
    <w:rsid w:val="0042057C"/>
    <w:rsid w:val="00426CB4"/>
    <w:rsid w:val="004276B9"/>
    <w:rsid w:val="00430862"/>
    <w:rsid w:val="00435A88"/>
    <w:rsid w:val="0044110B"/>
    <w:rsid w:val="00441BDF"/>
    <w:rsid w:val="00442AAE"/>
    <w:rsid w:val="00445D71"/>
    <w:rsid w:val="004517D9"/>
    <w:rsid w:val="00451D00"/>
    <w:rsid w:val="00454FF8"/>
    <w:rsid w:val="004607DF"/>
    <w:rsid w:val="0046532C"/>
    <w:rsid w:val="004747A2"/>
    <w:rsid w:val="004778C2"/>
    <w:rsid w:val="0048178F"/>
    <w:rsid w:val="00482F30"/>
    <w:rsid w:val="00483249"/>
    <w:rsid w:val="004850FC"/>
    <w:rsid w:val="00486063"/>
    <w:rsid w:val="00490885"/>
    <w:rsid w:val="0049375D"/>
    <w:rsid w:val="00496EB6"/>
    <w:rsid w:val="00497121"/>
    <w:rsid w:val="004972B3"/>
    <w:rsid w:val="004A08AC"/>
    <w:rsid w:val="004A08EA"/>
    <w:rsid w:val="004A226D"/>
    <w:rsid w:val="004A2325"/>
    <w:rsid w:val="004A4ED7"/>
    <w:rsid w:val="004B0288"/>
    <w:rsid w:val="004B1519"/>
    <w:rsid w:val="004B2A9D"/>
    <w:rsid w:val="004B5175"/>
    <w:rsid w:val="004B5B54"/>
    <w:rsid w:val="004B5F01"/>
    <w:rsid w:val="004B626D"/>
    <w:rsid w:val="004B6B9F"/>
    <w:rsid w:val="004B72DD"/>
    <w:rsid w:val="004B7B4B"/>
    <w:rsid w:val="004C7097"/>
    <w:rsid w:val="004D0330"/>
    <w:rsid w:val="004D0AF2"/>
    <w:rsid w:val="004D32E2"/>
    <w:rsid w:val="004D7297"/>
    <w:rsid w:val="004E289B"/>
    <w:rsid w:val="004E5D1D"/>
    <w:rsid w:val="004F0B48"/>
    <w:rsid w:val="00501BD2"/>
    <w:rsid w:val="0050438C"/>
    <w:rsid w:val="00505894"/>
    <w:rsid w:val="00511DAB"/>
    <w:rsid w:val="00515BD6"/>
    <w:rsid w:val="005168C6"/>
    <w:rsid w:val="00517C5E"/>
    <w:rsid w:val="00524289"/>
    <w:rsid w:val="0052559B"/>
    <w:rsid w:val="0052612D"/>
    <w:rsid w:val="0053248B"/>
    <w:rsid w:val="0053280A"/>
    <w:rsid w:val="00533A9A"/>
    <w:rsid w:val="00535EF2"/>
    <w:rsid w:val="00536B5C"/>
    <w:rsid w:val="005436CB"/>
    <w:rsid w:val="0055439A"/>
    <w:rsid w:val="00561F7F"/>
    <w:rsid w:val="00562330"/>
    <w:rsid w:val="005623DB"/>
    <w:rsid w:val="00563276"/>
    <w:rsid w:val="00564D24"/>
    <w:rsid w:val="005669EF"/>
    <w:rsid w:val="00570ACB"/>
    <w:rsid w:val="0057211E"/>
    <w:rsid w:val="00574225"/>
    <w:rsid w:val="00581276"/>
    <w:rsid w:val="00583342"/>
    <w:rsid w:val="00594618"/>
    <w:rsid w:val="005A556B"/>
    <w:rsid w:val="005A6A32"/>
    <w:rsid w:val="005A7EBE"/>
    <w:rsid w:val="005B4ECE"/>
    <w:rsid w:val="005B55D0"/>
    <w:rsid w:val="005C23D0"/>
    <w:rsid w:val="005C2FE2"/>
    <w:rsid w:val="005C6724"/>
    <w:rsid w:val="005C6A04"/>
    <w:rsid w:val="005D08DC"/>
    <w:rsid w:val="005D39E4"/>
    <w:rsid w:val="005D3A7D"/>
    <w:rsid w:val="005D3A87"/>
    <w:rsid w:val="005D57C7"/>
    <w:rsid w:val="005D5B66"/>
    <w:rsid w:val="005D6282"/>
    <w:rsid w:val="005D7506"/>
    <w:rsid w:val="005E0ACC"/>
    <w:rsid w:val="005E0DE5"/>
    <w:rsid w:val="005E6621"/>
    <w:rsid w:val="005E7551"/>
    <w:rsid w:val="005F2AE3"/>
    <w:rsid w:val="005F4646"/>
    <w:rsid w:val="005F4AAE"/>
    <w:rsid w:val="006017D4"/>
    <w:rsid w:val="0060190B"/>
    <w:rsid w:val="00601C32"/>
    <w:rsid w:val="00603E35"/>
    <w:rsid w:val="00605278"/>
    <w:rsid w:val="0061072D"/>
    <w:rsid w:val="0061299D"/>
    <w:rsid w:val="0061313C"/>
    <w:rsid w:val="0061377C"/>
    <w:rsid w:val="006220ED"/>
    <w:rsid w:val="006269FC"/>
    <w:rsid w:val="00626CE3"/>
    <w:rsid w:val="00627B04"/>
    <w:rsid w:val="006338F8"/>
    <w:rsid w:val="0063468B"/>
    <w:rsid w:val="00634E2B"/>
    <w:rsid w:val="006355BF"/>
    <w:rsid w:val="00636BF5"/>
    <w:rsid w:val="00636E32"/>
    <w:rsid w:val="006376CF"/>
    <w:rsid w:val="00637A21"/>
    <w:rsid w:val="006410B2"/>
    <w:rsid w:val="00642967"/>
    <w:rsid w:val="00654016"/>
    <w:rsid w:val="00661437"/>
    <w:rsid w:val="00663017"/>
    <w:rsid w:val="006632E4"/>
    <w:rsid w:val="00664E71"/>
    <w:rsid w:val="00667DB5"/>
    <w:rsid w:val="006715D2"/>
    <w:rsid w:val="006807D0"/>
    <w:rsid w:val="00682169"/>
    <w:rsid w:val="00686E7A"/>
    <w:rsid w:val="00686F22"/>
    <w:rsid w:val="00696CE4"/>
    <w:rsid w:val="006A2068"/>
    <w:rsid w:val="006A2778"/>
    <w:rsid w:val="006A533E"/>
    <w:rsid w:val="006A66C5"/>
    <w:rsid w:val="006B2CB3"/>
    <w:rsid w:val="006B3E30"/>
    <w:rsid w:val="006C0577"/>
    <w:rsid w:val="006C0D62"/>
    <w:rsid w:val="006C77A8"/>
    <w:rsid w:val="006D1033"/>
    <w:rsid w:val="006E0BA2"/>
    <w:rsid w:val="006E1D8E"/>
    <w:rsid w:val="006E5F91"/>
    <w:rsid w:val="006E6F44"/>
    <w:rsid w:val="006F340C"/>
    <w:rsid w:val="006F3B17"/>
    <w:rsid w:val="007005A0"/>
    <w:rsid w:val="00703683"/>
    <w:rsid w:val="00703E15"/>
    <w:rsid w:val="007077C3"/>
    <w:rsid w:val="007112A9"/>
    <w:rsid w:val="0071146A"/>
    <w:rsid w:val="00712D01"/>
    <w:rsid w:val="0071623A"/>
    <w:rsid w:val="00717415"/>
    <w:rsid w:val="007236F4"/>
    <w:rsid w:val="00726BEF"/>
    <w:rsid w:val="00727ED2"/>
    <w:rsid w:val="00733A84"/>
    <w:rsid w:val="00737997"/>
    <w:rsid w:val="00750F2F"/>
    <w:rsid w:val="0075265A"/>
    <w:rsid w:val="007526B2"/>
    <w:rsid w:val="00753E5D"/>
    <w:rsid w:val="00760BD6"/>
    <w:rsid w:val="00761DAD"/>
    <w:rsid w:val="00762133"/>
    <w:rsid w:val="0076752A"/>
    <w:rsid w:val="007707F9"/>
    <w:rsid w:val="00771F3F"/>
    <w:rsid w:val="007734D1"/>
    <w:rsid w:val="00780571"/>
    <w:rsid w:val="00783E38"/>
    <w:rsid w:val="00783F5D"/>
    <w:rsid w:val="007871A4"/>
    <w:rsid w:val="00791937"/>
    <w:rsid w:val="00796494"/>
    <w:rsid w:val="00796CBA"/>
    <w:rsid w:val="00797D89"/>
    <w:rsid w:val="007A2A97"/>
    <w:rsid w:val="007A3BB8"/>
    <w:rsid w:val="007A47FD"/>
    <w:rsid w:val="007B0488"/>
    <w:rsid w:val="007B249C"/>
    <w:rsid w:val="007B4615"/>
    <w:rsid w:val="007B6463"/>
    <w:rsid w:val="007C0385"/>
    <w:rsid w:val="007C16BB"/>
    <w:rsid w:val="007C37D5"/>
    <w:rsid w:val="007D099A"/>
    <w:rsid w:val="007D1F49"/>
    <w:rsid w:val="007D2B11"/>
    <w:rsid w:val="007D4DA3"/>
    <w:rsid w:val="007D542C"/>
    <w:rsid w:val="007D6F32"/>
    <w:rsid w:val="007E7519"/>
    <w:rsid w:val="007F116A"/>
    <w:rsid w:val="007F24C3"/>
    <w:rsid w:val="007F398B"/>
    <w:rsid w:val="00800FBA"/>
    <w:rsid w:val="0080543C"/>
    <w:rsid w:val="00805903"/>
    <w:rsid w:val="00810E86"/>
    <w:rsid w:val="0081506C"/>
    <w:rsid w:val="00817EDE"/>
    <w:rsid w:val="00823AF7"/>
    <w:rsid w:val="008257F4"/>
    <w:rsid w:val="00835017"/>
    <w:rsid w:val="0083679A"/>
    <w:rsid w:val="0084087E"/>
    <w:rsid w:val="00843D2E"/>
    <w:rsid w:val="00843EA3"/>
    <w:rsid w:val="00854564"/>
    <w:rsid w:val="00854AEE"/>
    <w:rsid w:val="00861AB6"/>
    <w:rsid w:val="00873F4D"/>
    <w:rsid w:val="00875B4F"/>
    <w:rsid w:val="00877000"/>
    <w:rsid w:val="00880A6C"/>
    <w:rsid w:val="0089064C"/>
    <w:rsid w:val="00893E44"/>
    <w:rsid w:val="008970D5"/>
    <w:rsid w:val="008A043E"/>
    <w:rsid w:val="008A0506"/>
    <w:rsid w:val="008A287A"/>
    <w:rsid w:val="008A4A37"/>
    <w:rsid w:val="008A7666"/>
    <w:rsid w:val="008B06C8"/>
    <w:rsid w:val="008B0931"/>
    <w:rsid w:val="008B55E7"/>
    <w:rsid w:val="008B62B4"/>
    <w:rsid w:val="008B721E"/>
    <w:rsid w:val="008C11DB"/>
    <w:rsid w:val="008C5834"/>
    <w:rsid w:val="008D4864"/>
    <w:rsid w:val="008D626E"/>
    <w:rsid w:val="008D68DA"/>
    <w:rsid w:val="008E0822"/>
    <w:rsid w:val="008E10DE"/>
    <w:rsid w:val="008E2D7F"/>
    <w:rsid w:val="008E451E"/>
    <w:rsid w:val="008E4D40"/>
    <w:rsid w:val="008E5384"/>
    <w:rsid w:val="008E783A"/>
    <w:rsid w:val="008F13E5"/>
    <w:rsid w:val="008F208B"/>
    <w:rsid w:val="008F62AD"/>
    <w:rsid w:val="008F668A"/>
    <w:rsid w:val="00903376"/>
    <w:rsid w:val="00904890"/>
    <w:rsid w:val="00905F1E"/>
    <w:rsid w:val="0090696E"/>
    <w:rsid w:val="00923F17"/>
    <w:rsid w:val="00923FAC"/>
    <w:rsid w:val="009269D4"/>
    <w:rsid w:val="00930210"/>
    <w:rsid w:val="009353F4"/>
    <w:rsid w:val="009357DE"/>
    <w:rsid w:val="0093712A"/>
    <w:rsid w:val="00937519"/>
    <w:rsid w:val="009416D5"/>
    <w:rsid w:val="00944312"/>
    <w:rsid w:val="00947C6A"/>
    <w:rsid w:val="00956165"/>
    <w:rsid w:val="0095653E"/>
    <w:rsid w:val="0095673C"/>
    <w:rsid w:val="00962554"/>
    <w:rsid w:val="00971303"/>
    <w:rsid w:val="009740E7"/>
    <w:rsid w:val="00975E57"/>
    <w:rsid w:val="00986AC4"/>
    <w:rsid w:val="00993CDD"/>
    <w:rsid w:val="009A04F8"/>
    <w:rsid w:val="009A4060"/>
    <w:rsid w:val="009B5D49"/>
    <w:rsid w:val="009C08CF"/>
    <w:rsid w:val="009C252F"/>
    <w:rsid w:val="009C4AB1"/>
    <w:rsid w:val="009D0869"/>
    <w:rsid w:val="009D174C"/>
    <w:rsid w:val="009E1891"/>
    <w:rsid w:val="009E5A03"/>
    <w:rsid w:val="009E6FA9"/>
    <w:rsid w:val="009F0E21"/>
    <w:rsid w:val="009F1926"/>
    <w:rsid w:val="009F57E3"/>
    <w:rsid w:val="009F69B3"/>
    <w:rsid w:val="009F6B67"/>
    <w:rsid w:val="00A01476"/>
    <w:rsid w:val="00A0459A"/>
    <w:rsid w:val="00A05031"/>
    <w:rsid w:val="00A068E1"/>
    <w:rsid w:val="00A10589"/>
    <w:rsid w:val="00A11CDF"/>
    <w:rsid w:val="00A22A1B"/>
    <w:rsid w:val="00A24607"/>
    <w:rsid w:val="00A25539"/>
    <w:rsid w:val="00A265C7"/>
    <w:rsid w:val="00A31788"/>
    <w:rsid w:val="00A358C4"/>
    <w:rsid w:val="00A37BAE"/>
    <w:rsid w:val="00A401F9"/>
    <w:rsid w:val="00A42A2F"/>
    <w:rsid w:val="00A52279"/>
    <w:rsid w:val="00A528F9"/>
    <w:rsid w:val="00A55FC4"/>
    <w:rsid w:val="00A62C6D"/>
    <w:rsid w:val="00A74CBD"/>
    <w:rsid w:val="00A753DB"/>
    <w:rsid w:val="00A83A44"/>
    <w:rsid w:val="00A87B86"/>
    <w:rsid w:val="00A9030E"/>
    <w:rsid w:val="00A92962"/>
    <w:rsid w:val="00A95131"/>
    <w:rsid w:val="00AA0A47"/>
    <w:rsid w:val="00AA2874"/>
    <w:rsid w:val="00AA326F"/>
    <w:rsid w:val="00AA3749"/>
    <w:rsid w:val="00AA5D00"/>
    <w:rsid w:val="00AB3908"/>
    <w:rsid w:val="00AB4965"/>
    <w:rsid w:val="00AB588C"/>
    <w:rsid w:val="00AB6AF5"/>
    <w:rsid w:val="00AB6E66"/>
    <w:rsid w:val="00AC0A1D"/>
    <w:rsid w:val="00AC36A4"/>
    <w:rsid w:val="00AC3DD1"/>
    <w:rsid w:val="00AC449D"/>
    <w:rsid w:val="00AC5DCB"/>
    <w:rsid w:val="00AC7143"/>
    <w:rsid w:val="00AD12AD"/>
    <w:rsid w:val="00AD1609"/>
    <w:rsid w:val="00AD1AC7"/>
    <w:rsid w:val="00AD3800"/>
    <w:rsid w:val="00AD6A29"/>
    <w:rsid w:val="00AE0D4A"/>
    <w:rsid w:val="00AE5CAB"/>
    <w:rsid w:val="00AE654B"/>
    <w:rsid w:val="00AF1139"/>
    <w:rsid w:val="00AF203B"/>
    <w:rsid w:val="00AF375C"/>
    <w:rsid w:val="00AF4C4E"/>
    <w:rsid w:val="00AF4D3C"/>
    <w:rsid w:val="00AF7B59"/>
    <w:rsid w:val="00AF7BC7"/>
    <w:rsid w:val="00B05220"/>
    <w:rsid w:val="00B0767E"/>
    <w:rsid w:val="00B10319"/>
    <w:rsid w:val="00B10F93"/>
    <w:rsid w:val="00B16539"/>
    <w:rsid w:val="00B210B9"/>
    <w:rsid w:val="00B22984"/>
    <w:rsid w:val="00B22C7D"/>
    <w:rsid w:val="00B32C92"/>
    <w:rsid w:val="00B34494"/>
    <w:rsid w:val="00B34C0D"/>
    <w:rsid w:val="00B350C2"/>
    <w:rsid w:val="00B40D2E"/>
    <w:rsid w:val="00B41A31"/>
    <w:rsid w:val="00B43EF1"/>
    <w:rsid w:val="00B44D88"/>
    <w:rsid w:val="00B462C8"/>
    <w:rsid w:val="00B47819"/>
    <w:rsid w:val="00B47A5F"/>
    <w:rsid w:val="00B503CD"/>
    <w:rsid w:val="00B52898"/>
    <w:rsid w:val="00B543F7"/>
    <w:rsid w:val="00B5558D"/>
    <w:rsid w:val="00B610E2"/>
    <w:rsid w:val="00B64774"/>
    <w:rsid w:val="00B64FDA"/>
    <w:rsid w:val="00B74B29"/>
    <w:rsid w:val="00B74C60"/>
    <w:rsid w:val="00B77343"/>
    <w:rsid w:val="00B8539B"/>
    <w:rsid w:val="00B86668"/>
    <w:rsid w:val="00B90D22"/>
    <w:rsid w:val="00B91AD7"/>
    <w:rsid w:val="00B92426"/>
    <w:rsid w:val="00B9640E"/>
    <w:rsid w:val="00B96972"/>
    <w:rsid w:val="00BA2F93"/>
    <w:rsid w:val="00BA5B81"/>
    <w:rsid w:val="00BB02AD"/>
    <w:rsid w:val="00BB1CFC"/>
    <w:rsid w:val="00BB5CE1"/>
    <w:rsid w:val="00BC2904"/>
    <w:rsid w:val="00BC625B"/>
    <w:rsid w:val="00BC6321"/>
    <w:rsid w:val="00BC7AF6"/>
    <w:rsid w:val="00BD3E88"/>
    <w:rsid w:val="00BD6A62"/>
    <w:rsid w:val="00BD6BE3"/>
    <w:rsid w:val="00BE2AE0"/>
    <w:rsid w:val="00BE2D1D"/>
    <w:rsid w:val="00BE4E9A"/>
    <w:rsid w:val="00BE6378"/>
    <w:rsid w:val="00BE68F7"/>
    <w:rsid w:val="00BF2FEA"/>
    <w:rsid w:val="00BF38B9"/>
    <w:rsid w:val="00BF6A49"/>
    <w:rsid w:val="00C05B83"/>
    <w:rsid w:val="00C15693"/>
    <w:rsid w:val="00C2339D"/>
    <w:rsid w:val="00C2632C"/>
    <w:rsid w:val="00C2685D"/>
    <w:rsid w:val="00C26A24"/>
    <w:rsid w:val="00C3471A"/>
    <w:rsid w:val="00C35908"/>
    <w:rsid w:val="00C40D1F"/>
    <w:rsid w:val="00C41314"/>
    <w:rsid w:val="00C447F7"/>
    <w:rsid w:val="00C44905"/>
    <w:rsid w:val="00C475B0"/>
    <w:rsid w:val="00C505FC"/>
    <w:rsid w:val="00C53079"/>
    <w:rsid w:val="00C6310B"/>
    <w:rsid w:val="00C65923"/>
    <w:rsid w:val="00C65CBF"/>
    <w:rsid w:val="00C71246"/>
    <w:rsid w:val="00C72C25"/>
    <w:rsid w:val="00C776B5"/>
    <w:rsid w:val="00C83451"/>
    <w:rsid w:val="00C84804"/>
    <w:rsid w:val="00C84EFD"/>
    <w:rsid w:val="00C85C2B"/>
    <w:rsid w:val="00C90ADA"/>
    <w:rsid w:val="00C90C78"/>
    <w:rsid w:val="00C91250"/>
    <w:rsid w:val="00C91F3B"/>
    <w:rsid w:val="00C93971"/>
    <w:rsid w:val="00C93C97"/>
    <w:rsid w:val="00C9438E"/>
    <w:rsid w:val="00CB43EF"/>
    <w:rsid w:val="00CC0D9B"/>
    <w:rsid w:val="00CC5357"/>
    <w:rsid w:val="00CC7AB5"/>
    <w:rsid w:val="00CD41B3"/>
    <w:rsid w:val="00CE0306"/>
    <w:rsid w:val="00CE06F0"/>
    <w:rsid w:val="00CE216F"/>
    <w:rsid w:val="00CE7395"/>
    <w:rsid w:val="00CF047C"/>
    <w:rsid w:val="00CF2581"/>
    <w:rsid w:val="00CF3EDA"/>
    <w:rsid w:val="00CF570D"/>
    <w:rsid w:val="00CF7786"/>
    <w:rsid w:val="00D00BD6"/>
    <w:rsid w:val="00D019DB"/>
    <w:rsid w:val="00D01C26"/>
    <w:rsid w:val="00D02DB6"/>
    <w:rsid w:val="00D03A55"/>
    <w:rsid w:val="00D11420"/>
    <w:rsid w:val="00D1205A"/>
    <w:rsid w:val="00D1233C"/>
    <w:rsid w:val="00D17411"/>
    <w:rsid w:val="00D2556C"/>
    <w:rsid w:val="00D3285F"/>
    <w:rsid w:val="00D406B5"/>
    <w:rsid w:val="00D42CB9"/>
    <w:rsid w:val="00D446E2"/>
    <w:rsid w:val="00D45F4A"/>
    <w:rsid w:val="00D474BD"/>
    <w:rsid w:val="00D512BF"/>
    <w:rsid w:val="00D569EF"/>
    <w:rsid w:val="00D57C0D"/>
    <w:rsid w:val="00D60B46"/>
    <w:rsid w:val="00D6138C"/>
    <w:rsid w:val="00D62C82"/>
    <w:rsid w:val="00D71369"/>
    <w:rsid w:val="00D7283E"/>
    <w:rsid w:val="00D755AE"/>
    <w:rsid w:val="00D766C7"/>
    <w:rsid w:val="00D8085B"/>
    <w:rsid w:val="00D90973"/>
    <w:rsid w:val="00D91B66"/>
    <w:rsid w:val="00D93ED3"/>
    <w:rsid w:val="00DA5A13"/>
    <w:rsid w:val="00DA6F96"/>
    <w:rsid w:val="00DB17F9"/>
    <w:rsid w:val="00DB5385"/>
    <w:rsid w:val="00DB6973"/>
    <w:rsid w:val="00DC45AF"/>
    <w:rsid w:val="00DC7312"/>
    <w:rsid w:val="00DD208E"/>
    <w:rsid w:val="00DD237C"/>
    <w:rsid w:val="00DD40C2"/>
    <w:rsid w:val="00DE2B06"/>
    <w:rsid w:val="00DE4C40"/>
    <w:rsid w:val="00DE4E96"/>
    <w:rsid w:val="00DF489D"/>
    <w:rsid w:val="00E003B6"/>
    <w:rsid w:val="00E00EF9"/>
    <w:rsid w:val="00E01747"/>
    <w:rsid w:val="00E024B1"/>
    <w:rsid w:val="00E034D1"/>
    <w:rsid w:val="00E042D3"/>
    <w:rsid w:val="00E04726"/>
    <w:rsid w:val="00E07E00"/>
    <w:rsid w:val="00E13259"/>
    <w:rsid w:val="00E15A3E"/>
    <w:rsid w:val="00E160EE"/>
    <w:rsid w:val="00E163F5"/>
    <w:rsid w:val="00E1662E"/>
    <w:rsid w:val="00E1739A"/>
    <w:rsid w:val="00E22A89"/>
    <w:rsid w:val="00E24474"/>
    <w:rsid w:val="00E265C4"/>
    <w:rsid w:val="00E27BD3"/>
    <w:rsid w:val="00E30943"/>
    <w:rsid w:val="00E32EDF"/>
    <w:rsid w:val="00E33AE7"/>
    <w:rsid w:val="00E34767"/>
    <w:rsid w:val="00E37C3F"/>
    <w:rsid w:val="00E47DE2"/>
    <w:rsid w:val="00E61AE6"/>
    <w:rsid w:val="00E67C21"/>
    <w:rsid w:val="00E70506"/>
    <w:rsid w:val="00E70B55"/>
    <w:rsid w:val="00E73D02"/>
    <w:rsid w:val="00E75910"/>
    <w:rsid w:val="00E82863"/>
    <w:rsid w:val="00E834C5"/>
    <w:rsid w:val="00E8356A"/>
    <w:rsid w:val="00E84369"/>
    <w:rsid w:val="00E94807"/>
    <w:rsid w:val="00E97271"/>
    <w:rsid w:val="00E972F1"/>
    <w:rsid w:val="00E978BF"/>
    <w:rsid w:val="00E97D76"/>
    <w:rsid w:val="00EA0044"/>
    <w:rsid w:val="00EA3F6E"/>
    <w:rsid w:val="00EA4AC3"/>
    <w:rsid w:val="00EA772E"/>
    <w:rsid w:val="00EA7FBF"/>
    <w:rsid w:val="00EB18B2"/>
    <w:rsid w:val="00EB18FA"/>
    <w:rsid w:val="00EB2269"/>
    <w:rsid w:val="00EB5090"/>
    <w:rsid w:val="00EB680E"/>
    <w:rsid w:val="00EC04DC"/>
    <w:rsid w:val="00EC26E2"/>
    <w:rsid w:val="00EC3F73"/>
    <w:rsid w:val="00EC7833"/>
    <w:rsid w:val="00ED1290"/>
    <w:rsid w:val="00ED1D96"/>
    <w:rsid w:val="00ED5EFF"/>
    <w:rsid w:val="00ED7433"/>
    <w:rsid w:val="00EE4C81"/>
    <w:rsid w:val="00EE5CEE"/>
    <w:rsid w:val="00EE6DC1"/>
    <w:rsid w:val="00EF50F4"/>
    <w:rsid w:val="00F016E1"/>
    <w:rsid w:val="00F04BD5"/>
    <w:rsid w:val="00F117A7"/>
    <w:rsid w:val="00F138CB"/>
    <w:rsid w:val="00F1422F"/>
    <w:rsid w:val="00F14642"/>
    <w:rsid w:val="00F2183F"/>
    <w:rsid w:val="00F2317A"/>
    <w:rsid w:val="00F238B9"/>
    <w:rsid w:val="00F23BF7"/>
    <w:rsid w:val="00F33D56"/>
    <w:rsid w:val="00F3402E"/>
    <w:rsid w:val="00F34F12"/>
    <w:rsid w:val="00F36A44"/>
    <w:rsid w:val="00F3780F"/>
    <w:rsid w:val="00F40188"/>
    <w:rsid w:val="00F40515"/>
    <w:rsid w:val="00F470C3"/>
    <w:rsid w:val="00F55B0A"/>
    <w:rsid w:val="00F61ACC"/>
    <w:rsid w:val="00F63958"/>
    <w:rsid w:val="00F67D20"/>
    <w:rsid w:val="00F715AD"/>
    <w:rsid w:val="00F741C2"/>
    <w:rsid w:val="00F75E47"/>
    <w:rsid w:val="00F77682"/>
    <w:rsid w:val="00F81526"/>
    <w:rsid w:val="00F8334B"/>
    <w:rsid w:val="00F87A57"/>
    <w:rsid w:val="00FA718D"/>
    <w:rsid w:val="00FA7AAA"/>
    <w:rsid w:val="00FB101D"/>
    <w:rsid w:val="00FB2552"/>
    <w:rsid w:val="00FB32E0"/>
    <w:rsid w:val="00FB5652"/>
    <w:rsid w:val="00FB7C08"/>
    <w:rsid w:val="00FC54C4"/>
    <w:rsid w:val="00FC70EF"/>
    <w:rsid w:val="00FC74CA"/>
    <w:rsid w:val="00FD1813"/>
    <w:rsid w:val="00FD31EB"/>
    <w:rsid w:val="00FD3EF6"/>
    <w:rsid w:val="00FD681D"/>
    <w:rsid w:val="00FD6F7F"/>
    <w:rsid w:val="00FD756E"/>
    <w:rsid w:val="00FE6734"/>
    <w:rsid w:val="00FF2D7B"/>
    <w:rsid w:val="00FF2F4A"/>
    <w:rsid w:val="00FF4ACA"/>
    <w:rsid w:val="00FF7C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EC3F73"/>
    <w:rPr>
      <w:rFonts w:ascii="Verdana" w:eastAsia="Times" w:hAnsi="Verdana"/>
      <w:sz w:val="24"/>
    </w:rPr>
  </w:style>
  <w:style w:type="paragraph" w:styleId="Kop1">
    <w:name w:val="heading 1"/>
    <w:basedOn w:val="Standaard"/>
    <w:next w:val="Standaard"/>
    <w:link w:val="Kop1Char"/>
    <w:uiPriority w:val="9"/>
    <w:qFormat/>
    <w:rsid w:val="00AE654B"/>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F73"/>
    <w:pPr>
      <w:tabs>
        <w:tab w:val="center" w:pos="4536"/>
        <w:tab w:val="right" w:pos="9072"/>
      </w:tabs>
    </w:pPr>
  </w:style>
  <w:style w:type="character" w:customStyle="1" w:styleId="KoptekstChar">
    <w:name w:val="Koptekst Char"/>
    <w:link w:val="Koptekst"/>
    <w:uiPriority w:val="99"/>
    <w:rsid w:val="00EC3F73"/>
    <w:rPr>
      <w:rFonts w:ascii="Verdana" w:eastAsia="Times" w:hAnsi="Verdana" w:cs="Times New Roman"/>
      <w:sz w:val="24"/>
      <w:szCs w:val="20"/>
      <w:lang w:eastAsia="nl-NL"/>
    </w:rPr>
  </w:style>
  <w:style w:type="paragraph" w:styleId="Voettekst">
    <w:name w:val="footer"/>
    <w:basedOn w:val="Standaard"/>
    <w:link w:val="VoettekstChar"/>
    <w:uiPriority w:val="99"/>
    <w:unhideWhenUsed/>
    <w:rsid w:val="00EC3F73"/>
    <w:pPr>
      <w:tabs>
        <w:tab w:val="center" w:pos="4536"/>
        <w:tab w:val="right" w:pos="9072"/>
      </w:tabs>
    </w:pPr>
  </w:style>
  <w:style w:type="character" w:customStyle="1" w:styleId="VoettekstChar">
    <w:name w:val="Voettekst Char"/>
    <w:link w:val="Voettekst"/>
    <w:uiPriority w:val="99"/>
    <w:rsid w:val="00EC3F73"/>
    <w:rPr>
      <w:rFonts w:ascii="Verdana" w:eastAsia="Times" w:hAnsi="Verdana" w:cs="Times New Roman"/>
      <w:sz w:val="24"/>
      <w:szCs w:val="20"/>
      <w:lang w:eastAsia="nl-NL"/>
    </w:rPr>
  </w:style>
  <w:style w:type="paragraph" w:styleId="Ballontekst">
    <w:name w:val="Balloon Text"/>
    <w:basedOn w:val="Standaard"/>
    <w:link w:val="BallontekstChar"/>
    <w:uiPriority w:val="99"/>
    <w:semiHidden/>
    <w:unhideWhenUsed/>
    <w:rsid w:val="00EC3F73"/>
    <w:rPr>
      <w:rFonts w:ascii="Tahoma" w:hAnsi="Tahoma"/>
      <w:sz w:val="16"/>
      <w:szCs w:val="16"/>
    </w:rPr>
  </w:style>
  <w:style w:type="character" w:customStyle="1" w:styleId="BallontekstChar">
    <w:name w:val="Ballontekst Char"/>
    <w:link w:val="Ballontekst"/>
    <w:uiPriority w:val="99"/>
    <w:semiHidden/>
    <w:rsid w:val="00EC3F73"/>
    <w:rPr>
      <w:rFonts w:ascii="Tahoma" w:eastAsia="Times" w:hAnsi="Tahoma" w:cs="Tahoma"/>
      <w:sz w:val="16"/>
      <w:szCs w:val="16"/>
      <w:lang w:eastAsia="nl-NL"/>
    </w:rPr>
  </w:style>
  <w:style w:type="character" w:styleId="Hyperlink">
    <w:name w:val="Hyperlink"/>
    <w:rsid w:val="00EC3F73"/>
    <w:rPr>
      <w:color w:val="0000FF"/>
      <w:u w:val="single"/>
    </w:rPr>
  </w:style>
  <w:style w:type="table" w:styleId="Tabelraster">
    <w:name w:val="Table Grid"/>
    <w:basedOn w:val="Standaardtabel"/>
    <w:uiPriority w:val="59"/>
    <w:rsid w:val="00EC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
    <w:name w:val="Body Text Indent"/>
    <w:basedOn w:val="Standaard"/>
    <w:link w:val="PlattetekstinspringenChar"/>
    <w:semiHidden/>
    <w:rsid w:val="00EC3F73"/>
    <w:pPr>
      <w:ind w:left="737" w:hanging="567"/>
    </w:pPr>
    <w:rPr>
      <w:rFonts w:ascii="Arial" w:hAnsi="Arial"/>
      <w:color w:val="000000"/>
    </w:rPr>
  </w:style>
  <w:style w:type="character" w:customStyle="1" w:styleId="PlattetekstinspringenChar">
    <w:name w:val="Platte tekst inspringen Char"/>
    <w:link w:val="Plattetekstinspringen"/>
    <w:semiHidden/>
    <w:rsid w:val="00EC3F73"/>
    <w:rPr>
      <w:rFonts w:ascii="Arial" w:eastAsia="Times" w:hAnsi="Arial" w:cs="Times New Roman"/>
      <w:color w:val="000000"/>
      <w:sz w:val="24"/>
      <w:szCs w:val="20"/>
      <w:lang w:eastAsia="nl-NL"/>
    </w:rPr>
  </w:style>
  <w:style w:type="character" w:styleId="Paginanummer">
    <w:name w:val="page number"/>
    <w:basedOn w:val="Standaardalinea-lettertype"/>
    <w:uiPriority w:val="99"/>
    <w:semiHidden/>
    <w:unhideWhenUsed/>
    <w:rsid w:val="00A22A1B"/>
  </w:style>
  <w:style w:type="paragraph" w:customStyle="1" w:styleId="Kleurrijkelijst-accent11">
    <w:name w:val="Kleurrijke lijst - accent 11"/>
    <w:basedOn w:val="Standaard"/>
    <w:uiPriority w:val="34"/>
    <w:qFormat/>
    <w:rsid w:val="00E1739A"/>
    <w:pPr>
      <w:ind w:left="720"/>
      <w:contextualSpacing/>
    </w:pPr>
  </w:style>
  <w:style w:type="paragraph" w:styleId="Voetnoottekst">
    <w:name w:val="footnote text"/>
    <w:basedOn w:val="Standaard"/>
    <w:link w:val="VoetnoottekstChar"/>
    <w:uiPriority w:val="99"/>
    <w:unhideWhenUsed/>
    <w:rsid w:val="004A2325"/>
    <w:rPr>
      <w:szCs w:val="24"/>
    </w:rPr>
  </w:style>
  <w:style w:type="character" w:customStyle="1" w:styleId="VoetnoottekstChar">
    <w:name w:val="Voetnoottekst Char"/>
    <w:link w:val="Voetnoottekst"/>
    <w:uiPriority w:val="99"/>
    <w:rsid w:val="004A2325"/>
    <w:rPr>
      <w:rFonts w:ascii="Verdana" w:eastAsia="Times" w:hAnsi="Verdana" w:cs="Times New Roman"/>
      <w:sz w:val="24"/>
      <w:szCs w:val="24"/>
      <w:lang w:eastAsia="nl-NL"/>
    </w:rPr>
  </w:style>
  <w:style w:type="character" w:styleId="Voetnootmarkering">
    <w:name w:val="footnote reference"/>
    <w:uiPriority w:val="99"/>
    <w:unhideWhenUsed/>
    <w:rsid w:val="004A2325"/>
    <w:rPr>
      <w:vertAlign w:val="superscript"/>
    </w:rPr>
  </w:style>
  <w:style w:type="paragraph" w:styleId="Lijstalinea">
    <w:name w:val="List Paragraph"/>
    <w:basedOn w:val="Standaard"/>
    <w:uiPriority w:val="72"/>
    <w:qFormat/>
    <w:rsid w:val="007B249C"/>
    <w:pPr>
      <w:ind w:left="708"/>
    </w:pPr>
  </w:style>
  <w:style w:type="character" w:customStyle="1" w:styleId="Kop1Char">
    <w:name w:val="Kop 1 Char"/>
    <w:link w:val="Kop1"/>
    <w:uiPriority w:val="9"/>
    <w:rsid w:val="00AE654B"/>
    <w:rPr>
      <w:rFonts w:ascii="Cambria" w:eastAsia="Times New Roman" w:hAnsi="Cambria" w:cs="Times New Roman"/>
      <w:b/>
      <w:bCs/>
      <w:kern w:val="32"/>
      <w:sz w:val="32"/>
      <w:szCs w:val="32"/>
    </w:rPr>
  </w:style>
  <w:style w:type="paragraph" w:customStyle="1" w:styleId="Subtitel1">
    <w:name w:val="Subtitel1"/>
    <w:basedOn w:val="Standaard"/>
    <w:next w:val="Standaard"/>
    <w:link w:val="SubtitelChar"/>
    <w:uiPriority w:val="11"/>
    <w:qFormat/>
    <w:rsid w:val="00193DE2"/>
    <w:pPr>
      <w:spacing w:after="60"/>
      <w:jc w:val="center"/>
      <w:outlineLvl w:val="1"/>
    </w:pPr>
    <w:rPr>
      <w:rFonts w:ascii="Cambria" w:eastAsia="Times New Roman" w:hAnsi="Cambria"/>
      <w:szCs w:val="24"/>
    </w:rPr>
  </w:style>
  <w:style w:type="character" w:customStyle="1" w:styleId="SubtitelChar">
    <w:name w:val="Subtitel Char"/>
    <w:link w:val="Subtitel1"/>
    <w:uiPriority w:val="11"/>
    <w:rsid w:val="00193DE2"/>
    <w:rPr>
      <w:rFonts w:ascii="Cambria" w:eastAsia="Times New Roman" w:hAnsi="Cambria" w:cs="Times New Roman"/>
      <w:sz w:val="24"/>
      <w:szCs w:val="24"/>
    </w:rPr>
  </w:style>
  <w:style w:type="paragraph" w:styleId="Subtitel">
    <w:name w:val="Subtitle"/>
    <w:basedOn w:val="Standaard"/>
    <w:next w:val="Standaard"/>
    <w:link w:val="SubtitelChar1"/>
    <w:uiPriority w:val="11"/>
    <w:qFormat/>
    <w:rsid w:val="00635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elChar1">
    <w:name w:val="Subtitel Char1"/>
    <w:basedOn w:val="Standaardalinea-lettertype"/>
    <w:link w:val="Subtitel"/>
    <w:uiPriority w:val="11"/>
    <w:rsid w:val="006355BF"/>
    <w:rPr>
      <w:rFonts w:asciiTheme="minorHAnsi" w:eastAsiaTheme="minorEastAsia" w:hAnsiTheme="minorHAnsi" w:cstheme="minorBidi"/>
      <w:color w:val="5A5A5A" w:themeColor="text1" w:themeTint="A5"/>
      <w:spacing w:val="15"/>
      <w:sz w:val="22"/>
      <w:szCs w:val="22"/>
    </w:rPr>
  </w:style>
  <w:style w:type="character" w:styleId="Zwaar">
    <w:name w:val="Strong"/>
    <w:basedOn w:val="Standaardalinea-lettertype"/>
    <w:uiPriority w:val="22"/>
    <w:qFormat/>
    <w:rsid w:val="00E265C4"/>
    <w:rPr>
      <w:b/>
      <w:bCs/>
    </w:rPr>
  </w:style>
</w:styles>
</file>

<file path=word/webSettings.xml><?xml version="1.0" encoding="utf-8"?>
<w:webSettings xmlns:r="http://schemas.openxmlformats.org/officeDocument/2006/relationships" xmlns:w="http://schemas.openxmlformats.org/wordprocessingml/2006/main">
  <w:divs>
    <w:div w:id="856698805">
      <w:bodyDiv w:val="1"/>
      <w:marLeft w:val="0"/>
      <w:marRight w:val="0"/>
      <w:marTop w:val="0"/>
      <w:marBottom w:val="0"/>
      <w:divBdr>
        <w:top w:val="none" w:sz="0" w:space="0" w:color="auto"/>
        <w:left w:val="none" w:sz="0" w:space="0" w:color="auto"/>
        <w:bottom w:val="none" w:sz="0" w:space="0" w:color="auto"/>
        <w:right w:val="none" w:sz="0" w:space="0" w:color="auto"/>
      </w:divBdr>
    </w:div>
    <w:div w:id="17089447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A8E65-04D8-4E68-8B27-990C3181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778</Words>
  <Characters>4285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Deftones</Company>
  <LinksUpToDate>false</LinksUpToDate>
  <CharactersWithSpaces>5053</CharactersWithSpaces>
  <SharedDoc>false</SharedDoc>
  <HLinks>
    <vt:vector size="6" baseType="variant">
      <vt:variant>
        <vt:i4>1245225</vt:i4>
      </vt:variant>
      <vt:variant>
        <vt:i4>0</vt:i4>
      </vt:variant>
      <vt:variant>
        <vt:i4>0</vt:i4>
      </vt:variant>
      <vt:variant>
        <vt:i4>5</vt:i4>
      </vt:variant>
      <vt:variant>
        <vt:lpwstr>mailto:leenhouts@onsbrabantnet.nl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Kantoor</dc:creator>
  <cp:lastModifiedBy>rob geertman</cp:lastModifiedBy>
  <cp:revision>7</cp:revision>
  <cp:lastPrinted>2022-08-28T12:10:00Z</cp:lastPrinted>
  <dcterms:created xsi:type="dcterms:W3CDTF">2022-09-05T17:39:00Z</dcterms:created>
  <dcterms:modified xsi:type="dcterms:W3CDTF">2022-09-05T20:10:00Z</dcterms:modified>
</cp:coreProperties>
</file>